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1F1" w:rsidRDefault="00DC4493" w:rsidP="00E401F1">
      <w:pPr>
        <w:tabs>
          <w:tab w:val="left" w:pos="107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C4493" w:rsidRDefault="00DC4493" w:rsidP="00DC4493">
      <w:pPr>
        <w:tabs>
          <w:tab w:val="left" w:pos="107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A254B6" w:rsidTr="00EF4AB8">
        <w:tc>
          <w:tcPr>
            <w:tcW w:w="7280" w:type="dxa"/>
          </w:tcPr>
          <w:p w:rsidR="00A254B6" w:rsidRPr="00F45613" w:rsidRDefault="00A254B6" w:rsidP="00A254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Прям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ссылк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на анкетирования для региона:</w:t>
            </w:r>
          </w:p>
          <w:p w:rsidR="00A254B6" w:rsidRDefault="005031CB" w:rsidP="00A254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Ленинградская область</w:t>
            </w:r>
          </w:p>
        </w:tc>
        <w:tc>
          <w:tcPr>
            <w:tcW w:w="7280" w:type="dxa"/>
          </w:tcPr>
          <w:p w:rsidR="00A254B6" w:rsidRPr="00EF4AB8" w:rsidRDefault="00A254B6" w:rsidP="00A254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3C7D15" w:rsidRPr="00A254B6" w:rsidRDefault="003C7D15" w:rsidP="00A254B6">
      <w:pPr>
        <w:spacing w:after="0" w:line="360" w:lineRule="auto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127"/>
        <w:gridCol w:w="3402"/>
        <w:gridCol w:w="4500"/>
      </w:tblGrid>
      <w:tr w:rsidR="004A7246" w:rsidTr="001D1CC5">
        <w:trPr>
          <w:tblHeader/>
        </w:trPr>
        <w:tc>
          <w:tcPr>
            <w:tcW w:w="704" w:type="dxa"/>
          </w:tcPr>
          <w:p w:rsidR="004A7246" w:rsidRDefault="004A7246" w:rsidP="001D1C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A7246" w:rsidRDefault="004A7246" w:rsidP="001D1C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7" w:type="dxa"/>
          </w:tcPr>
          <w:p w:rsidR="004A7246" w:rsidRDefault="004A7246" w:rsidP="001D1C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2127" w:type="dxa"/>
          </w:tcPr>
          <w:p w:rsidR="004A7246" w:rsidRDefault="004A7246" w:rsidP="001D1C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респондента</w:t>
            </w:r>
          </w:p>
        </w:tc>
        <w:tc>
          <w:tcPr>
            <w:tcW w:w="3402" w:type="dxa"/>
          </w:tcPr>
          <w:p w:rsidR="004A7246" w:rsidRDefault="004A7246" w:rsidP="001D1C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</w:t>
            </w:r>
          </w:p>
        </w:tc>
        <w:tc>
          <w:tcPr>
            <w:tcW w:w="4500" w:type="dxa"/>
          </w:tcPr>
          <w:p w:rsidR="004A7246" w:rsidRPr="004A7246" w:rsidRDefault="004A7246" w:rsidP="001D1CC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QR-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</w:tr>
      <w:tr w:rsidR="001D1CC5" w:rsidTr="001D1CC5">
        <w:tc>
          <w:tcPr>
            <w:tcW w:w="704" w:type="dxa"/>
            <w:vMerge w:val="restart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827" w:type="dxa"/>
            <w:vMerge w:val="restart"/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398E">
              <w:rPr>
                <w:rFonts w:ascii="Times New Roman" w:hAnsi="Times New Roman" w:cs="Times New Roman"/>
                <w:sz w:val="28"/>
                <w:szCs w:val="28"/>
              </w:rPr>
              <w:t>Социальное обслуживание (Гражданин полностью утративший способность либо возможность осуществлять самообслуживание)</w:t>
            </w:r>
          </w:p>
        </w:tc>
        <w:tc>
          <w:tcPr>
            <w:tcW w:w="2127" w:type="dxa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vAlign w:val="center"/>
          </w:tcPr>
          <w:p w:rsidR="001D1CC5" w:rsidRDefault="00E401F1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http://anketa.intellectr.ru/?parentid=5&amp;r=47&amp;src=pu</w:t>
              </w:r>
            </w:hyperlink>
          </w:p>
        </w:tc>
        <w:tc>
          <w:tcPr>
            <w:tcW w:w="4500" w:type="dxa"/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814C26" wp14:editId="0A533416">
                  <wp:extent cx="2657475" cy="2628900"/>
                  <wp:effectExtent l="0" t="0" r="952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C5" w:rsidTr="001D1CC5">
        <w:tc>
          <w:tcPr>
            <w:tcW w:w="704" w:type="dxa"/>
            <w:vMerge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vAlign w:val="center"/>
          </w:tcPr>
          <w:p w:rsidR="001D1CC5" w:rsidRDefault="00E401F1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http://anketa.intellectr.ru/?parentid=614&amp;r=47&amp;src=pu</w:t>
              </w:r>
            </w:hyperlink>
          </w:p>
        </w:tc>
        <w:tc>
          <w:tcPr>
            <w:tcW w:w="4500" w:type="dxa"/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EA373A" wp14:editId="22559100">
                  <wp:extent cx="2647950" cy="2657475"/>
                  <wp:effectExtent l="0" t="0" r="0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C5" w:rsidTr="001D1CC5">
        <w:tc>
          <w:tcPr>
            <w:tcW w:w="704" w:type="dxa"/>
            <w:vMerge w:val="restart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3827" w:type="dxa"/>
            <w:vMerge w:val="restart"/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398E">
              <w:rPr>
                <w:rFonts w:ascii="Times New Roman" w:hAnsi="Times New Roman" w:cs="Times New Roman"/>
                <w:sz w:val="28"/>
                <w:szCs w:val="28"/>
              </w:rPr>
              <w:t>Социальное обслуживание (Гражданин частично утративший способность либо возможности осуществлять самообслуживание)</w:t>
            </w:r>
          </w:p>
        </w:tc>
        <w:tc>
          <w:tcPr>
            <w:tcW w:w="2127" w:type="dxa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vAlign w:val="center"/>
          </w:tcPr>
          <w:p w:rsidR="001D1CC5" w:rsidRPr="001D1CC5" w:rsidRDefault="00E401F1" w:rsidP="001D1CC5">
            <w:pPr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hyperlink r:id="rId10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http://anketa.intellectr.ru/?parentid=5&amp;r=47&amp;src=05</w:t>
              </w:r>
            </w:hyperlink>
          </w:p>
        </w:tc>
        <w:tc>
          <w:tcPr>
            <w:tcW w:w="4500" w:type="dxa"/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DCC8F5" wp14:editId="661621B0">
                  <wp:extent cx="2686050" cy="26479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C5" w:rsidTr="001D1CC5">
        <w:tc>
          <w:tcPr>
            <w:tcW w:w="704" w:type="dxa"/>
            <w:vMerge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1D1CC5" w:rsidRPr="0041609B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vAlign w:val="center"/>
          </w:tcPr>
          <w:p w:rsidR="001D1CC5" w:rsidRPr="001D1CC5" w:rsidRDefault="00E401F1" w:rsidP="001D1CC5">
            <w:pPr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hyperlink r:id="rId12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http://anketa.intellectr.ru/?parentid=614&amp;r=47&amp;src=05</w:t>
              </w:r>
            </w:hyperlink>
          </w:p>
        </w:tc>
        <w:tc>
          <w:tcPr>
            <w:tcW w:w="4500" w:type="dxa"/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1152C1" wp14:editId="38A08F81">
                  <wp:extent cx="2667000" cy="2638425"/>
                  <wp:effectExtent l="0" t="0" r="0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C5" w:rsidTr="00DC4493">
        <w:tc>
          <w:tcPr>
            <w:tcW w:w="704" w:type="dxa"/>
            <w:vMerge w:val="restart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3827" w:type="dxa"/>
            <w:vMerge w:val="restart"/>
            <w:vAlign w:val="center"/>
          </w:tcPr>
          <w:p w:rsidR="001D1CC5" w:rsidRPr="0041609B" w:rsidRDefault="005031CB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398E">
              <w:rPr>
                <w:rFonts w:ascii="Times New Roman" w:hAnsi="Times New Roman" w:cs="Times New Roman"/>
                <w:sz w:val="28"/>
                <w:szCs w:val="28"/>
              </w:rPr>
              <w:t>Социальное обслуживание (Гражданин при наличии в семье инвалида или инвалидов, в том числе ребенка-инвалида или детей-инвалидов, нуждающихся в постоянном постороннем уходе)</w:t>
            </w:r>
          </w:p>
        </w:tc>
        <w:tc>
          <w:tcPr>
            <w:tcW w:w="2127" w:type="dxa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1D1CC5" w:rsidRDefault="00E401F1" w:rsidP="001D1CC5">
            <w:hyperlink r:id="rId14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http://anketa.intellectr.ru/?parentid=5&amp;r=47&amp;src=1</w:t>
              </w:r>
            </w:hyperlink>
          </w:p>
        </w:tc>
        <w:tc>
          <w:tcPr>
            <w:tcW w:w="4500" w:type="dxa"/>
            <w:tcBorders>
              <w:bottom w:val="single" w:sz="4" w:space="0" w:color="auto"/>
            </w:tcBorders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FAB956" wp14:editId="03A4E7BF">
                  <wp:extent cx="2676525" cy="2667000"/>
                  <wp:effectExtent l="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C5" w:rsidTr="00DC4493">
        <w:tc>
          <w:tcPr>
            <w:tcW w:w="704" w:type="dxa"/>
            <w:vMerge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1D1CC5" w:rsidRPr="0041609B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C5" w:rsidRPr="001D1CC5" w:rsidRDefault="00E401F1" w:rsidP="001D1CC5">
            <w:pPr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hyperlink r:id="rId16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http://anketa.intellectr.ru/?parentid=614&amp;r=47&amp;src=1</w:t>
              </w:r>
            </w:hyperlink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493" w:rsidRDefault="005031CB" w:rsidP="001D1CC5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FD6D5C" wp14:editId="33593DFC">
                  <wp:extent cx="2638425" cy="2628900"/>
                  <wp:effectExtent l="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C5" w:rsidTr="00DC4493">
        <w:tc>
          <w:tcPr>
            <w:tcW w:w="704" w:type="dxa"/>
            <w:vMerge w:val="restart"/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7" w:type="dxa"/>
            <w:vMerge w:val="restart"/>
            <w:vAlign w:val="center"/>
          </w:tcPr>
          <w:p w:rsidR="001D1CC5" w:rsidRPr="0041609B" w:rsidRDefault="005031CB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A398E">
              <w:rPr>
                <w:rFonts w:ascii="Times New Roman" w:hAnsi="Times New Roman" w:cs="Times New Roman"/>
                <w:sz w:val="28"/>
                <w:szCs w:val="28"/>
              </w:rPr>
              <w:t>Санаторно-курортное лечение (за исключением услуг, предоставляемых в рамках государственной социальной помощи)</w:t>
            </w:r>
          </w:p>
        </w:tc>
        <w:tc>
          <w:tcPr>
            <w:tcW w:w="2127" w:type="dxa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1D1CC5" w:rsidRDefault="00E401F1" w:rsidP="001D1CC5">
            <w:hyperlink r:id="rId18" w:history="1">
              <w:r w:rsidR="005031CB" w:rsidRPr="00EF411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https://anketa.intellectr.ru/?parentid=2&amp;r=47&amp;src=ng</w:t>
              </w:r>
            </w:hyperlink>
          </w:p>
        </w:tc>
        <w:tc>
          <w:tcPr>
            <w:tcW w:w="4500" w:type="dxa"/>
            <w:tcBorders>
              <w:top w:val="single" w:sz="4" w:space="0" w:color="auto"/>
            </w:tcBorders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478376" wp14:editId="378AFE10">
                  <wp:extent cx="2705100" cy="267652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C5" w:rsidTr="001D1CC5">
        <w:tc>
          <w:tcPr>
            <w:tcW w:w="704" w:type="dxa"/>
            <w:vMerge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1D1CC5" w:rsidRPr="0041609B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D1CC5" w:rsidRDefault="001D1CC5" w:rsidP="001D1CC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vAlign w:val="center"/>
          </w:tcPr>
          <w:p w:rsidR="001D1CC5" w:rsidRPr="00DC4493" w:rsidRDefault="00E401F1" w:rsidP="001D1CC5">
            <w:pPr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hyperlink r:id="rId20" w:history="1">
              <w:r w:rsidR="005031CB" w:rsidRPr="00EF411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http://anketa.intellectr.ru/?parentid=611&amp;r=47&amp;src=ng</w:t>
              </w:r>
            </w:hyperlink>
          </w:p>
        </w:tc>
        <w:tc>
          <w:tcPr>
            <w:tcW w:w="4500" w:type="dxa"/>
            <w:vAlign w:val="center"/>
          </w:tcPr>
          <w:p w:rsidR="001D1CC5" w:rsidRDefault="005031CB" w:rsidP="001D1CC5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1EC285" wp14:editId="66197554">
                  <wp:extent cx="2705100" cy="268605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C5" w:rsidTr="006241EC">
        <w:tc>
          <w:tcPr>
            <w:tcW w:w="704" w:type="dxa"/>
            <w:vMerge w:val="restart"/>
            <w:vAlign w:val="center"/>
          </w:tcPr>
          <w:p w:rsidR="001D1CC5" w:rsidRDefault="00DC4493" w:rsidP="006241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1D1CC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3827" w:type="dxa"/>
            <w:vMerge w:val="restart"/>
            <w:vAlign w:val="center"/>
          </w:tcPr>
          <w:p w:rsidR="001D1CC5" w:rsidRPr="0041609B" w:rsidRDefault="005031CB" w:rsidP="006241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A1C8E">
              <w:rPr>
                <w:rFonts w:ascii="Times New Roman" w:hAnsi="Times New Roman" w:cs="Times New Roman"/>
                <w:sz w:val="28"/>
                <w:szCs w:val="28"/>
              </w:rPr>
              <w:t>Санаторно-курортное лечение (Профили санаторно-курортных организаций для лечения больных с заболеваниями: Нарушение функции центральной нервной системы)</w:t>
            </w:r>
          </w:p>
        </w:tc>
        <w:tc>
          <w:tcPr>
            <w:tcW w:w="2127" w:type="dxa"/>
            <w:vAlign w:val="center"/>
          </w:tcPr>
          <w:p w:rsidR="001D1CC5" w:rsidRDefault="001D1CC5" w:rsidP="006241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vAlign w:val="center"/>
          </w:tcPr>
          <w:p w:rsidR="001D1CC5" w:rsidRDefault="00E401F1" w:rsidP="006241EC">
            <w:hyperlink r:id="rId22" w:history="1">
              <w:r w:rsidR="005031CB" w:rsidRPr="00EF411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http://anketa.intellectr.ru/?parentid=2&amp;r=47&amp;src=cns</w:t>
              </w:r>
            </w:hyperlink>
          </w:p>
        </w:tc>
        <w:tc>
          <w:tcPr>
            <w:tcW w:w="4500" w:type="dxa"/>
            <w:vAlign w:val="center"/>
          </w:tcPr>
          <w:p w:rsidR="001D1CC5" w:rsidRDefault="005031CB" w:rsidP="006241EC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FC8C28" wp14:editId="5599C24E">
                  <wp:extent cx="2705100" cy="266700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C5" w:rsidTr="006241EC">
        <w:tc>
          <w:tcPr>
            <w:tcW w:w="704" w:type="dxa"/>
            <w:vMerge/>
            <w:vAlign w:val="center"/>
          </w:tcPr>
          <w:p w:rsidR="001D1CC5" w:rsidRDefault="001D1CC5" w:rsidP="006241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1D1CC5" w:rsidRPr="0041609B" w:rsidRDefault="001D1CC5" w:rsidP="006241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D1CC5" w:rsidRDefault="001D1CC5" w:rsidP="006241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vAlign w:val="center"/>
          </w:tcPr>
          <w:p w:rsidR="001D1CC5" w:rsidRDefault="00E401F1" w:rsidP="006241EC">
            <w:hyperlink r:id="rId24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http://anketa.intellectr.ru/?parentid=611&amp;r=47&amp;src=cns</w:t>
              </w:r>
            </w:hyperlink>
          </w:p>
        </w:tc>
        <w:tc>
          <w:tcPr>
            <w:tcW w:w="4500" w:type="dxa"/>
            <w:vAlign w:val="center"/>
          </w:tcPr>
          <w:p w:rsidR="001D1CC5" w:rsidRDefault="005031CB" w:rsidP="006241EC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FC518D" wp14:editId="40D17241">
                  <wp:extent cx="2667000" cy="2657475"/>
                  <wp:effectExtent l="0" t="0" r="0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1CB" w:rsidTr="005031CB">
        <w:tc>
          <w:tcPr>
            <w:tcW w:w="704" w:type="dxa"/>
            <w:vMerge w:val="restart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</w:t>
            </w:r>
          </w:p>
        </w:tc>
        <w:tc>
          <w:tcPr>
            <w:tcW w:w="3827" w:type="dxa"/>
            <w:vMerge w:val="restart"/>
            <w:vAlign w:val="center"/>
          </w:tcPr>
          <w:p w:rsidR="005031CB" w:rsidRPr="0041609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B1345">
              <w:rPr>
                <w:rFonts w:ascii="Times New Roman" w:hAnsi="Times New Roman" w:cs="Times New Roman"/>
                <w:sz w:val="28"/>
                <w:szCs w:val="28"/>
              </w:rPr>
              <w:t>Санаторно-курортное лечение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4C40DB">
              <w:rPr>
                <w:rFonts w:ascii="Times New Roman" w:hAnsi="Times New Roman" w:cs="Times New Roman"/>
                <w:sz w:val="28"/>
                <w:szCs w:val="28"/>
              </w:rPr>
              <w:t>Профили санаторно-курортных организаций для 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чения больных с заболеваниями: </w:t>
            </w:r>
            <w:r w:rsidRPr="004C40DB">
              <w:rPr>
                <w:rFonts w:ascii="Times New Roman" w:hAnsi="Times New Roman" w:cs="Times New Roman"/>
                <w:sz w:val="28"/>
                <w:szCs w:val="28"/>
              </w:rPr>
              <w:t>Система кровообращения)</w:t>
            </w:r>
          </w:p>
        </w:tc>
        <w:tc>
          <w:tcPr>
            <w:tcW w:w="2127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vAlign w:val="center"/>
          </w:tcPr>
          <w:p w:rsidR="005031CB" w:rsidRDefault="00E401F1" w:rsidP="005D259A">
            <w:hyperlink r:id="rId26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http://anketa.intellectr.ru/?parentid=2&amp;r=47&amp;src=sk</w:t>
              </w:r>
            </w:hyperlink>
          </w:p>
        </w:tc>
        <w:tc>
          <w:tcPr>
            <w:tcW w:w="4500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886726" wp14:editId="49E9FC57">
                  <wp:extent cx="2705100" cy="26860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1CB" w:rsidTr="005031CB">
        <w:tc>
          <w:tcPr>
            <w:tcW w:w="704" w:type="dxa"/>
            <w:vMerge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5031CB" w:rsidRPr="0041609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vAlign w:val="center"/>
          </w:tcPr>
          <w:p w:rsidR="005031CB" w:rsidRDefault="00E401F1" w:rsidP="005D259A">
            <w:hyperlink r:id="rId28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http://anketa.intellectr.ru/?parentid=611&amp;r=47&amp;src=sk</w:t>
              </w:r>
            </w:hyperlink>
          </w:p>
        </w:tc>
        <w:tc>
          <w:tcPr>
            <w:tcW w:w="4500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9854A6" wp14:editId="25F43A19">
                  <wp:extent cx="2686050" cy="26670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1CB" w:rsidTr="005031CB">
        <w:tc>
          <w:tcPr>
            <w:tcW w:w="704" w:type="dxa"/>
            <w:vMerge w:val="restart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</w:t>
            </w:r>
          </w:p>
        </w:tc>
        <w:tc>
          <w:tcPr>
            <w:tcW w:w="3827" w:type="dxa"/>
            <w:vMerge w:val="restart"/>
            <w:vAlign w:val="center"/>
          </w:tcPr>
          <w:p w:rsidR="005031CB" w:rsidRPr="0041609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B1345">
              <w:rPr>
                <w:rFonts w:ascii="Times New Roman" w:hAnsi="Times New Roman" w:cs="Times New Roman"/>
                <w:sz w:val="28"/>
                <w:szCs w:val="28"/>
              </w:rPr>
              <w:t>Санаторно-курортное лечение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4C40DB">
              <w:rPr>
                <w:rFonts w:ascii="Times New Roman" w:hAnsi="Times New Roman" w:cs="Times New Roman"/>
                <w:sz w:val="28"/>
                <w:szCs w:val="28"/>
              </w:rPr>
              <w:t>Профили санаторно-курортных организаций для 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чения больных с заболеваниями: </w:t>
            </w:r>
            <w:r w:rsidRPr="004C40DB">
              <w:rPr>
                <w:rFonts w:ascii="Times New Roman" w:hAnsi="Times New Roman" w:cs="Times New Roman"/>
                <w:sz w:val="28"/>
                <w:szCs w:val="28"/>
              </w:rPr>
              <w:t>Органы дыхания нетуберкулезного характера)</w:t>
            </w:r>
          </w:p>
        </w:tc>
        <w:tc>
          <w:tcPr>
            <w:tcW w:w="2127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vAlign w:val="center"/>
          </w:tcPr>
          <w:p w:rsidR="005031CB" w:rsidRDefault="00E401F1" w:rsidP="005D259A">
            <w:hyperlink r:id="rId30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http://anketa.intellectr.ru/?parentid=2&amp;r=47&amp;src=od</w:t>
              </w:r>
            </w:hyperlink>
          </w:p>
        </w:tc>
        <w:tc>
          <w:tcPr>
            <w:tcW w:w="4500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583799" wp14:editId="5359989C">
                  <wp:extent cx="2695575" cy="2657475"/>
                  <wp:effectExtent l="0" t="0" r="9525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1CB" w:rsidTr="005031CB">
        <w:tc>
          <w:tcPr>
            <w:tcW w:w="704" w:type="dxa"/>
            <w:vMerge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5031CB" w:rsidRPr="0041609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vAlign w:val="center"/>
          </w:tcPr>
          <w:p w:rsidR="005031CB" w:rsidRDefault="00E401F1" w:rsidP="005D259A">
            <w:hyperlink r:id="rId32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http://anketa.intellectr.ru/?parentid=611&amp;r=47&amp;src=od</w:t>
              </w:r>
            </w:hyperlink>
          </w:p>
        </w:tc>
        <w:tc>
          <w:tcPr>
            <w:tcW w:w="4500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FA9421" wp14:editId="01117575">
                  <wp:extent cx="2667000" cy="26670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1CB" w:rsidTr="005031CB">
        <w:tc>
          <w:tcPr>
            <w:tcW w:w="704" w:type="dxa"/>
            <w:vMerge w:val="restart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</w:t>
            </w:r>
          </w:p>
        </w:tc>
        <w:tc>
          <w:tcPr>
            <w:tcW w:w="3827" w:type="dxa"/>
            <w:vMerge w:val="restart"/>
            <w:vAlign w:val="center"/>
          </w:tcPr>
          <w:p w:rsidR="005031CB" w:rsidRPr="0041609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B1345">
              <w:rPr>
                <w:rFonts w:ascii="Times New Roman" w:hAnsi="Times New Roman" w:cs="Times New Roman"/>
                <w:sz w:val="28"/>
                <w:szCs w:val="28"/>
              </w:rPr>
              <w:t>Санаторно-курортное лечение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4C40DB">
              <w:rPr>
                <w:rFonts w:ascii="Times New Roman" w:hAnsi="Times New Roman" w:cs="Times New Roman"/>
                <w:sz w:val="28"/>
                <w:szCs w:val="28"/>
              </w:rPr>
              <w:t>Профили санаторно-курортных организаций для 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чения больных с заболеваниями: </w:t>
            </w:r>
            <w:r w:rsidRPr="004C40DB">
              <w:rPr>
                <w:rFonts w:ascii="Times New Roman" w:hAnsi="Times New Roman" w:cs="Times New Roman"/>
                <w:sz w:val="28"/>
                <w:szCs w:val="28"/>
              </w:rPr>
              <w:t>Соматические заболевания)</w:t>
            </w:r>
          </w:p>
        </w:tc>
        <w:tc>
          <w:tcPr>
            <w:tcW w:w="2127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vAlign w:val="center"/>
          </w:tcPr>
          <w:p w:rsidR="005031CB" w:rsidRDefault="00E401F1" w:rsidP="005D259A">
            <w:hyperlink r:id="rId34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http://anketa.intellectr.ru/?parentid=2&amp;r=47&amp;src=sz</w:t>
              </w:r>
            </w:hyperlink>
          </w:p>
        </w:tc>
        <w:tc>
          <w:tcPr>
            <w:tcW w:w="4500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4CEC1B" wp14:editId="050AA9BE">
                  <wp:extent cx="2676525" cy="2628900"/>
                  <wp:effectExtent l="0" t="0" r="952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1CB" w:rsidTr="005031CB">
        <w:tc>
          <w:tcPr>
            <w:tcW w:w="704" w:type="dxa"/>
            <w:vMerge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5031CB" w:rsidRPr="0041609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vAlign w:val="center"/>
          </w:tcPr>
          <w:p w:rsidR="005031CB" w:rsidRDefault="00E401F1" w:rsidP="005D259A">
            <w:hyperlink r:id="rId36" w:history="1">
              <w:r w:rsidR="005031C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http://anketa.intellectr.ru/?parentid=611&amp;r=47&amp;src=sz</w:t>
              </w:r>
            </w:hyperlink>
          </w:p>
        </w:tc>
        <w:tc>
          <w:tcPr>
            <w:tcW w:w="4500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E1D495" wp14:editId="00A53A70">
                  <wp:extent cx="2657475" cy="2647950"/>
                  <wp:effectExtent l="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1CB" w:rsidTr="005031CB">
        <w:tc>
          <w:tcPr>
            <w:tcW w:w="704" w:type="dxa"/>
            <w:vMerge w:val="restart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827" w:type="dxa"/>
            <w:vMerge w:val="restart"/>
            <w:vAlign w:val="center"/>
          </w:tcPr>
          <w:p w:rsidR="005031CB" w:rsidRPr="0041609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031CB">
              <w:rPr>
                <w:rFonts w:ascii="Times New Roman" w:hAnsi="Times New Roman" w:cs="Times New Roman"/>
                <w:sz w:val="28"/>
                <w:szCs w:val="28"/>
              </w:rPr>
              <w:t>Содействие занятости населения</w:t>
            </w:r>
          </w:p>
        </w:tc>
        <w:tc>
          <w:tcPr>
            <w:tcW w:w="2127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vAlign w:val="center"/>
          </w:tcPr>
          <w:p w:rsidR="005031CB" w:rsidRDefault="00E401F1" w:rsidP="005D259A">
            <w:hyperlink r:id="rId38" w:history="1">
              <w:r w:rsidR="005031CB" w:rsidRPr="00EF411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http://anketa.intellectr.ru/?parentid=4&amp;r=47</w:t>
              </w:r>
            </w:hyperlink>
          </w:p>
        </w:tc>
        <w:tc>
          <w:tcPr>
            <w:tcW w:w="4500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5E599F" wp14:editId="26A0EAB3">
                  <wp:extent cx="2684679" cy="2652845"/>
                  <wp:effectExtent l="0" t="0" r="190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487" cy="266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1CB" w:rsidTr="005031CB">
        <w:tc>
          <w:tcPr>
            <w:tcW w:w="704" w:type="dxa"/>
            <w:vMerge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5031CB" w:rsidRPr="0041609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vAlign w:val="center"/>
          </w:tcPr>
          <w:p w:rsidR="005031CB" w:rsidRDefault="00E401F1" w:rsidP="005D259A">
            <w:hyperlink r:id="rId40" w:history="1">
              <w:r w:rsidR="005031CB" w:rsidRPr="00EF411A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http://anketa.intellectr.ru/?parentid=613&amp;r=47</w:t>
              </w:r>
            </w:hyperlink>
          </w:p>
        </w:tc>
        <w:tc>
          <w:tcPr>
            <w:tcW w:w="4500" w:type="dxa"/>
            <w:vAlign w:val="center"/>
          </w:tcPr>
          <w:p w:rsidR="005031CB" w:rsidRDefault="005031CB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93166D" wp14:editId="76CFF803">
                  <wp:extent cx="2684145" cy="2684145"/>
                  <wp:effectExtent l="0" t="0" r="1905" b="190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0325" cy="269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40DF" w:rsidTr="008440DF">
        <w:tc>
          <w:tcPr>
            <w:tcW w:w="704" w:type="dxa"/>
            <w:vMerge w:val="restart"/>
            <w:vAlign w:val="center"/>
          </w:tcPr>
          <w:p w:rsidR="008440DF" w:rsidRDefault="008440DF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827" w:type="dxa"/>
            <w:vMerge w:val="restart"/>
            <w:vAlign w:val="center"/>
          </w:tcPr>
          <w:p w:rsidR="008440DF" w:rsidRPr="0041609B" w:rsidRDefault="008440DF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6091E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для развития туристской индустрии</w:t>
            </w:r>
          </w:p>
        </w:tc>
        <w:tc>
          <w:tcPr>
            <w:tcW w:w="2127" w:type="dxa"/>
            <w:vAlign w:val="center"/>
          </w:tcPr>
          <w:p w:rsidR="008440DF" w:rsidRDefault="008440DF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>олучател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45613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3402" w:type="dxa"/>
            <w:vAlign w:val="center"/>
          </w:tcPr>
          <w:p w:rsidR="008440DF" w:rsidRDefault="00E401F1" w:rsidP="005D259A">
            <w:hyperlink r:id="rId42" w:history="1">
              <w:r w:rsidR="008440DF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http://anketa.intellectr.ru/?parentid=4387&amp;r=47</w:t>
              </w:r>
            </w:hyperlink>
          </w:p>
        </w:tc>
        <w:tc>
          <w:tcPr>
            <w:tcW w:w="4500" w:type="dxa"/>
            <w:vAlign w:val="center"/>
          </w:tcPr>
          <w:p w:rsidR="008440DF" w:rsidRDefault="008440DF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7B02C2" wp14:editId="6025A9D6">
                  <wp:extent cx="2706029" cy="2662733"/>
                  <wp:effectExtent l="0" t="0" r="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606" cy="267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40DF" w:rsidTr="008440DF">
        <w:tc>
          <w:tcPr>
            <w:tcW w:w="704" w:type="dxa"/>
            <w:vMerge/>
            <w:vAlign w:val="center"/>
          </w:tcPr>
          <w:p w:rsidR="008440DF" w:rsidRDefault="008440DF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8440DF" w:rsidRPr="0041609B" w:rsidRDefault="008440DF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440DF" w:rsidRDefault="008440DF" w:rsidP="005D259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Представители организаций</w:t>
            </w:r>
          </w:p>
        </w:tc>
        <w:tc>
          <w:tcPr>
            <w:tcW w:w="3402" w:type="dxa"/>
            <w:vAlign w:val="center"/>
          </w:tcPr>
          <w:p w:rsidR="008440DF" w:rsidRDefault="00E401F1" w:rsidP="005D259A">
            <w:hyperlink r:id="rId44" w:history="1">
              <w:r w:rsidR="008440DF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http://anketa.intellectr.ru/?parentid=4429&amp;r=47</w:t>
              </w:r>
            </w:hyperlink>
          </w:p>
        </w:tc>
        <w:tc>
          <w:tcPr>
            <w:tcW w:w="4500" w:type="dxa"/>
            <w:vAlign w:val="center"/>
          </w:tcPr>
          <w:p w:rsidR="008440DF" w:rsidRDefault="008440DF" w:rsidP="005D259A">
            <w:pPr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2EB298" wp14:editId="33865D6B">
                  <wp:extent cx="2628695" cy="2596896"/>
                  <wp:effectExtent l="0" t="0" r="63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400" cy="2631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539F" w:rsidRDefault="000C539F">
      <w:pPr>
        <w:rPr>
          <w:rFonts w:ascii="Times New Roman" w:hAnsi="Times New Roman" w:cs="Times New Roman"/>
          <w:sz w:val="28"/>
          <w:szCs w:val="28"/>
        </w:rPr>
      </w:pPr>
    </w:p>
    <w:sectPr w:rsidR="000C539F" w:rsidSect="00DC4493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1C7"/>
    <w:multiLevelType w:val="hybridMultilevel"/>
    <w:tmpl w:val="CD4C5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4112E"/>
    <w:multiLevelType w:val="hybridMultilevel"/>
    <w:tmpl w:val="CD4C5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B2D16"/>
    <w:multiLevelType w:val="hybridMultilevel"/>
    <w:tmpl w:val="CD4C5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9499D"/>
    <w:multiLevelType w:val="multilevel"/>
    <w:tmpl w:val="D15EA6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3BF86446"/>
    <w:multiLevelType w:val="multilevel"/>
    <w:tmpl w:val="D15EA6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41C90769"/>
    <w:multiLevelType w:val="hybridMultilevel"/>
    <w:tmpl w:val="CD4C5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DA2790"/>
    <w:multiLevelType w:val="hybridMultilevel"/>
    <w:tmpl w:val="CD4C5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D63F5"/>
    <w:multiLevelType w:val="multilevel"/>
    <w:tmpl w:val="D15EA6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7B831F51"/>
    <w:multiLevelType w:val="hybridMultilevel"/>
    <w:tmpl w:val="CD4C5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F98"/>
    <w:rsid w:val="000651F9"/>
    <w:rsid w:val="000B0313"/>
    <w:rsid w:val="000C539F"/>
    <w:rsid w:val="001408DA"/>
    <w:rsid w:val="0016563C"/>
    <w:rsid w:val="001D1CC5"/>
    <w:rsid w:val="001E09C0"/>
    <w:rsid w:val="002002BE"/>
    <w:rsid w:val="00234373"/>
    <w:rsid w:val="003C7D15"/>
    <w:rsid w:val="0041609B"/>
    <w:rsid w:val="004A7246"/>
    <w:rsid w:val="005031CB"/>
    <w:rsid w:val="00527E7D"/>
    <w:rsid w:val="00570F68"/>
    <w:rsid w:val="005C22CD"/>
    <w:rsid w:val="006015D9"/>
    <w:rsid w:val="00666C4B"/>
    <w:rsid w:val="00693EC3"/>
    <w:rsid w:val="0071032E"/>
    <w:rsid w:val="008440DF"/>
    <w:rsid w:val="00873685"/>
    <w:rsid w:val="00997084"/>
    <w:rsid w:val="009B0DF4"/>
    <w:rsid w:val="00A254B6"/>
    <w:rsid w:val="00A7088D"/>
    <w:rsid w:val="00B242AB"/>
    <w:rsid w:val="00D21F00"/>
    <w:rsid w:val="00DC4493"/>
    <w:rsid w:val="00E401F1"/>
    <w:rsid w:val="00EA5F98"/>
    <w:rsid w:val="00EF4AB8"/>
    <w:rsid w:val="00F4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61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45613"/>
    <w:pPr>
      <w:ind w:left="720"/>
      <w:contextualSpacing/>
    </w:pPr>
  </w:style>
  <w:style w:type="table" w:styleId="a5">
    <w:name w:val="Table Grid"/>
    <w:basedOn w:val="a1"/>
    <w:uiPriority w:val="39"/>
    <w:rsid w:val="004A7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8440DF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66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61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45613"/>
    <w:pPr>
      <w:ind w:left="720"/>
      <w:contextualSpacing/>
    </w:pPr>
  </w:style>
  <w:style w:type="table" w:styleId="a5">
    <w:name w:val="Table Grid"/>
    <w:basedOn w:val="a1"/>
    <w:uiPriority w:val="39"/>
    <w:rsid w:val="004A7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8440DF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66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keta.intellectr.ru/?parentid=614&amp;r=47&amp;src=pu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anketa.intellectr.ru/?parentid=2&amp;r=47&amp;src=ng" TargetMode="External"/><Relationship Id="rId26" Type="http://schemas.openxmlformats.org/officeDocument/2006/relationships/hyperlink" Target="http://anketa.intellectr.ru/?parentid=2&amp;r=47&amp;src=sk" TargetMode="External"/><Relationship Id="rId39" Type="http://schemas.openxmlformats.org/officeDocument/2006/relationships/image" Target="media/image17.png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34" Type="http://schemas.openxmlformats.org/officeDocument/2006/relationships/hyperlink" Target="http://anketa.intellectr.ru/?parentid=2&amp;r=47&amp;src=sz" TargetMode="External"/><Relationship Id="rId42" Type="http://schemas.openxmlformats.org/officeDocument/2006/relationships/hyperlink" Target="http://anketa.intellectr.ru/?parentid=4387&amp;r=47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anketa.intellectr.ru/?parentid=614&amp;r=47&amp;src=05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hyperlink" Target="http://anketa.intellectr.ru/?parentid=4&amp;r=47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anketa.intellectr.ru/?parentid=614&amp;r=47&amp;src=1" TargetMode="External"/><Relationship Id="rId20" Type="http://schemas.openxmlformats.org/officeDocument/2006/relationships/hyperlink" Target="http://anketa.intellectr.ru/?parentid=611&amp;r=47&amp;src=ng" TargetMode="External"/><Relationship Id="rId29" Type="http://schemas.openxmlformats.org/officeDocument/2006/relationships/image" Target="media/image12.png"/><Relationship Id="rId41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hyperlink" Target="http://anketa.intellectr.ru/?parentid=5&amp;r=47&amp;src=pu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://anketa.intellectr.ru/?parentid=611&amp;r=47&amp;src=cns" TargetMode="External"/><Relationship Id="rId32" Type="http://schemas.openxmlformats.org/officeDocument/2006/relationships/hyperlink" Target="http://anketa.intellectr.ru/?parentid=611&amp;r=47&amp;src=od" TargetMode="External"/><Relationship Id="rId37" Type="http://schemas.openxmlformats.org/officeDocument/2006/relationships/image" Target="media/image16.png"/><Relationship Id="rId40" Type="http://schemas.openxmlformats.org/officeDocument/2006/relationships/hyperlink" Target="http://anketa.intellectr.ru/?parentid=613&amp;r=47" TargetMode="External"/><Relationship Id="rId45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hyperlink" Target="http://anketa.intellectr.ru/?parentid=611&amp;r=47&amp;src=sk" TargetMode="External"/><Relationship Id="rId36" Type="http://schemas.openxmlformats.org/officeDocument/2006/relationships/hyperlink" Target="http://anketa.intellectr.ru/?parentid=611&amp;r=47&amp;src=sz" TargetMode="External"/><Relationship Id="rId10" Type="http://schemas.openxmlformats.org/officeDocument/2006/relationships/hyperlink" Target="http://anketa.intellectr.ru/?parentid=5&amp;r=47&amp;src=05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hyperlink" Target="https://anketa.intellectr.ru/?parentid=4429&amp;r=4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anketa.intellectr.ru/?parentid=5&amp;r=47&amp;src=1" TargetMode="External"/><Relationship Id="rId22" Type="http://schemas.openxmlformats.org/officeDocument/2006/relationships/hyperlink" Target="http://anketa.intellectr.ru/?parentid=2&amp;r=47&amp;src=cns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://anketa.intellectr.ru/?parentid=2&amp;r=47&amp;src=od" TargetMode="External"/><Relationship Id="rId35" Type="http://schemas.openxmlformats.org/officeDocument/2006/relationships/image" Target="media/image15.png"/><Relationship Id="rId43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Ольга Александровна Безбородова</cp:lastModifiedBy>
  <cp:revision>3</cp:revision>
  <dcterms:created xsi:type="dcterms:W3CDTF">2022-05-30T13:14:00Z</dcterms:created>
  <dcterms:modified xsi:type="dcterms:W3CDTF">2022-05-30T13:15:00Z</dcterms:modified>
</cp:coreProperties>
</file>