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D22" w:rsidRDefault="00BC6D22" w:rsidP="00BC6D2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C6D22" w:rsidRDefault="00BC6D22" w:rsidP="00BC6D2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C6D22" w:rsidRDefault="00BC6D22" w:rsidP="00BC6D2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C6D22" w:rsidRDefault="00BC6D22" w:rsidP="00BC6D2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КОМИТЕТ ФИНАНСОВ ЛЕНИНГРАДСКОЙ ОБЛАСТИ</w:t>
      </w:r>
    </w:p>
    <w:p w:rsidR="00BC6D22" w:rsidRDefault="00BC6D22" w:rsidP="00BC6D2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C6D22" w:rsidRDefault="00BC6D22" w:rsidP="00BC6D2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BC6D22" w:rsidRDefault="00BC6D22" w:rsidP="00BC6D2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C6D22" w:rsidRPr="00533106" w:rsidRDefault="00BC6D22" w:rsidP="00BC6D2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________________________________________________</w:t>
      </w:r>
    </w:p>
    <w:p w:rsidR="00BC6D22" w:rsidRDefault="00BC6D22" w:rsidP="00BC6D2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C6D22" w:rsidRDefault="00BC6D22" w:rsidP="00BC6D22">
      <w:pPr>
        <w:jc w:val="center"/>
        <w:rPr>
          <w:rFonts w:ascii="Times New Roman" w:hAnsi="Times New Roman"/>
          <w:b/>
          <w:sz w:val="28"/>
          <w:szCs w:val="28"/>
        </w:rPr>
      </w:pPr>
      <w:r w:rsidRPr="00EF7E98">
        <w:rPr>
          <w:rFonts w:ascii="Times New Roman" w:hAnsi="Times New Roman"/>
          <w:b/>
          <w:sz w:val="28"/>
          <w:szCs w:val="28"/>
        </w:rPr>
        <w:t xml:space="preserve">О проведении </w:t>
      </w:r>
      <w:r>
        <w:rPr>
          <w:rFonts w:ascii="Times New Roman" w:hAnsi="Times New Roman"/>
          <w:b/>
          <w:sz w:val="28"/>
          <w:szCs w:val="28"/>
        </w:rPr>
        <w:t xml:space="preserve">конкурса проектов </w:t>
      </w:r>
      <w:r>
        <w:rPr>
          <w:rFonts w:ascii="Times New Roman" w:hAnsi="Times New Roman"/>
          <w:b/>
          <w:sz w:val="28"/>
          <w:szCs w:val="28"/>
        </w:rPr>
        <w:br/>
        <w:t xml:space="preserve">по представлению бюджета для граждан </w:t>
      </w:r>
      <w:r w:rsidRPr="00F41429">
        <w:rPr>
          <w:rFonts w:ascii="Times New Roman" w:hAnsi="Times New Roman"/>
          <w:b/>
          <w:sz w:val="28"/>
          <w:szCs w:val="28"/>
        </w:rPr>
        <w:t>в 20</w:t>
      </w:r>
      <w:r>
        <w:rPr>
          <w:rFonts w:ascii="Times New Roman" w:hAnsi="Times New Roman"/>
          <w:b/>
          <w:sz w:val="28"/>
          <w:szCs w:val="28"/>
        </w:rPr>
        <w:t>24</w:t>
      </w:r>
      <w:r w:rsidRPr="00F41429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BC6D22" w:rsidRPr="00EF7E98" w:rsidRDefault="00BC6D22" w:rsidP="00BC6D2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C6D22" w:rsidRPr="005B3EDC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B3EDC">
        <w:rPr>
          <w:rFonts w:ascii="Times New Roman" w:eastAsia="Times New Roman" w:hAnsi="Times New Roman"/>
          <w:sz w:val="28"/>
          <w:szCs w:val="28"/>
          <w:lang w:eastAsia="ru-RU"/>
        </w:rPr>
        <w:t xml:space="preserve"> целях выявления и распространения лучших практик представления бюджетов публично-правовых образований в формате, обеспечивающем открытость и доступность для граждан информации об управлении общественными финансами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54811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>приказываю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BC6D22" w:rsidRPr="00AD1086" w:rsidRDefault="00BC6D22" w:rsidP="00BC6D2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 xml:space="preserve">Утвердить положение </w:t>
      </w:r>
      <w:r w:rsidRPr="00620BF3">
        <w:rPr>
          <w:rFonts w:ascii="Times New Roman" w:hAnsi="Times New Roman"/>
          <w:sz w:val="28"/>
          <w:szCs w:val="26"/>
        </w:rPr>
        <w:t>о конкурсе проектов по представлению бюджета для граждан</w:t>
      </w:r>
      <w:r>
        <w:rPr>
          <w:rFonts w:ascii="Times New Roman" w:hAnsi="Times New Roman"/>
          <w:sz w:val="28"/>
          <w:szCs w:val="26"/>
        </w:rPr>
        <w:t xml:space="preserve"> </w:t>
      </w:r>
      <w:r w:rsidRPr="00F41429">
        <w:rPr>
          <w:rFonts w:ascii="Times New Roman" w:hAnsi="Times New Roman"/>
          <w:sz w:val="28"/>
          <w:szCs w:val="26"/>
        </w:rPr>
        <w:t>в  20</w:t>
      </w:r>
      <w:r>
        <w:rPr>
          <w:rFonts w:ascii="Times New Roman" w:hAnsi="Times New Roman"/>
          <w:sz w:val="28"/>
          <w:szCs w:val="26"/>
        </w:rPr>
        <w:t>24</w:t>
      </w:r>
      <w:r w:rsidRPr="00F41429">
        <w:rPr>
          <w:rFonts w:ascii="Times New Roman" w:hAnsi="Times New Roman"/>
          <w:sz w:val="28"/>
          <w:szCs w:val="26"/>
        </w:rPr>
        <w:t xml:space="preserve"> году</w:t>
      </w:r>
      <w:r>
        <w:rPr>
          <w:rFonts w:ascii="Times New Roman" w:hAnsi="Times New Roman"/>
          <w:sz w:val="28"/>
          <w:szCs w:val="26"/>
        </w:rPr>
        <w:t xml:space="preserve"> (далее – Конкурс) в соответствии с Приложением 1.</w:t>
      </w:r>
    </w:p>
    <w:p w:rsidR="00BC6D22" w:rsidRDefault="00BC6D22" w:rsidP="00BC6D2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Утвердить методику оценки заявок на участие в Конкурсе в соответствии</w:t>
      </w:r>
      <w:r>
        <w:rPr>
          <w:rFonts w:ascii="Times New Roman" w:hAnsi="Times New Roman"/>
          <w:sz w:val="28"/>
          <w:szCs w:val="26"/>
        </w:rPr>
        <w:br/>
        <w:t>с Приложением 2.</w:t>
      </w:r>
    </w:p>
    <w:p w:rsidR="00BC6D22" w:rsidRDefault="00BC6D22" w:rsidP="00BC6D2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 xml:space="preserve">Утвердить содержание конкурсных </w:t>
      </w:r>
      <w:r w:rsidRPr="00DD79CB">
        <w:rPr>
          <w:rFonts w:ascii="Times New Roman" w:hAnsi="Times New Roman"/>
          <w:sz w:val="28"/>
          <w:szCs w:val="26"/>
        </w:rPr>
        <w:t>заданий</w:t>
      </w:r>
      <w:r>
        <w:rPr>
          <w:rFonts w:ascii="Times New Roman" w:hAnsi="Times New Roman"/>
          <w:sz w:val="28"/>
          <w:szCs w:val="26"/>
        </w:rPr>
        <w:t xml:space="preserve"> по номинациям в соответствии с Приложением 3.</w:t>
      </w:r>
    </w:p>
    <w:p w:rsidR="00BC6D22" w:rsidRDefault="00BC6D22" w:rsidP="00BC6D2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8"/>
          <w:szCs w:val="26"/>
        </w:rPr>
      </w:pPr>
      <w:r w:rsidRPr="00931639">
        <w:rPr>
          <w:rFonts w:ascii="Times New Roman" w:hAnsi="Times New Roman"/>
          <w:sz w:val="28"/>
          <w:szCs w:val="26"/>
        </w:rPr>
        <w:t>Утвердит</w:t>
      </w:r>
      <w:r>
        <w:rPr>
          <w:rFonts w:ascii="Times New Roman" w:hAnsi="Times New Roman"/>
          <w:sz w:val="28"/>
          <w:szCs w:val="26"/>
        </w:rPr>
        <w:t>ь объявление о Конкурсе</w:t>
      </w:r>
      <w:r w:rsidRPr="00620BF3">
        <w:rPr>
          <w:rFonts w:ascii="Times New Roman" w:hAnsi="Times New Roman"/>
          <w:sz w:val="28"/>
          <w:szCs w:val="26"/>
        </w:rPr>
        <w:t xml:space="preserve"> </w:t>
      </w:r>
      <w:r>
        <w:rPr>
          <w:rFonts w:ascii="Times New Roman" w:hAnsi="Times New Roman"/>
          <w:sz w:val="28"/>
          <w:szCs w:val="26"/>
        </w:rPr>
        <w:t>в соответствии с Приложением 4.</w:t>
      </w:r>
    </w:p>
    <w:p w:rsidR="00BC6D22" w:rsidRPr="00715DAB" w:rsidRDefault="00BC6D22" w:rsidP="00BC6D2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8"/>
          <w:szCs w:val="26"/>
        </w:rPr>
      </w:pPr>
      <w:r w:rsidRPr="00715DAB">
        <w:rPr>
          <w:rFonts w:ascii="Times New Roman" w:hAnsi="Times New Roman"/>
          <w:sz w:val="28"/>
          <w:szCs w:val="26"/>
        </w:rPr>
        <w:t xml:space="preserve">Отделу </w:t>
      </w:r>
      <w:r w:rsidRPr="00715DAB">
        <w:rPr>
          <w:rFonts w:ascii="Times New Roman" w:hAnsi="Times New Roman"/>
          <w:sz w:val="28"/>
          <w:szCs w:val="28"/>
        </w:rPr>
        <w:t xml:space="preserve">методологии информационных систем и мониторинга национальных проектов </w:t>
      </w:r>
      <w:r w:rsidRPr="00060DE6">
        <w:rPr>
          <w:rFonts w:ascii="Times New Roman" w:hAnsi="Times New Roman"/>
          <w:sz w:val="28"/>
          <w:szCs w:val="28"/>
        </w:rPr>
        <w:t>департамента</w:t>
      </w:r>
      <w:r w:rsidRPr="00715DAB">
        <w:rPr>
          <w:rFonts w:ascii="Times New Roman" w:hAnsi="Times New Roman"/>
          <w:sz w:val="28"/>
          <w:szCs w:val="26"/>
        </w:rPr>
        <w:t xml:space="preserve"> </w:t>
      </w:r>
      <w:r w:rsidRPr="00060DE6">
        <w:rPr>
          <w:rFonts w:ascii="Times New Roman" w:hAnsi="Times New Roman"/>
          <w:sz w:val="28"/>
          <w:szCs w:val="28"/>
        </w:rPr>
        <w:t>информационных технологий в сфере управления государственными финансами</w:t>
      </w:r>
      <w:r>
        <w:rPr>
          <w:rFonts w:ascii="Times New Roman" w:hAnsi="Times New Roman"/>
          <w:sz w:val="28"/>
          <w:szCs w:val="28"/>
        </w:rPr>
        <w:t xml:space="preserve"> комитета финансов Ленинградской области </w:t>
      </w:r>
      <w:r w:rsidRPr="00715DAB">
        <w:rPr>
          <w:rFonts w:ascii="Times New Roman" w:hAnsi="Times New Roman"/>
          <w:sz w:val="28"/>
          <w:szCs w:val="26"/>
        </w:rPr>
        <w:t xml:space="preserve">обеспечить организацию проведения Конкурса и размещение информации </w:t>
      </w:r>
      <w:r>
        <w:rPr>
          <w:rFonts w:ascii="Times New Roman" w:hAnsi="Times New Roman"/>
          <w:sz w:val="28"/>
          <w:szCs w:val="26"/>
        </w:rPr>
        <w:br/>
      </w:r>
      <w:r w:rsidRPr="00715DAB">
        <w:rPr>
          <w:rFonts w:ascii="Times New Roman" w:hAnsi="Times New Roman"/>
          <w:sz w:val="28"/>
          <w:szCs w:val="26"/>
        </w:rPr>
        <w:t xml:space="preserve">о Конкурсе </w:t>
      </w:r>
      <w:r>
        <w:rPr>
          <w:rFonts w:ascii="Times New Roman" w:hAnsi="Times New Roman"/>
          <w:sz w:val="28"/>
          <w:szCs w:val="26"/>
        </w:rPr>
        <w:t>на официальном сайте комитета финансов Ленинградской области</w:t>
      </w:r>
      <w:r w:rsidRPr="00715DAB">
        <w:rPr>
          <w:rFonts w:ascii="Times New Roman" w:hAnsi="Times New Roman"/>
          <w:sz w:val="28"/>
          <w:szCs w:val="26"/>
        </w:rPr>
        <w:t xml:space="preserve"> </w:t>
      </w:r>
      <w:r>
        <w:rPr>
          <w:rFonts w:ascii="Times New Roman" w:hAnsi="Times New Roman"/>
          <w:sz w:val="28"/>
          <w:szCs w:val="26"/>
        </w:rPr>
        <w:t>и</w:t>
      </w:r>
      <w:r w:rsidRPr="00715DAB">
        <w:rPr>
          <w:rFonts w:ascii="Times New Roman" w:hAnsi="Times New Roman"/>
          <w:sz w:val="28"/>
          <w:szCs w:val="26"/>
        </w:rPr>
        <w:t xml:space="preserve"> портале «Открытый бюджет» Ленинградской области.</w:t>
      </w:r>
    </w:p>
    <w:p w:rsidR="00BC6D22" w:rsidRPr="00260EBD" w:rsidRDefault="00BC6D22" w:rsidP="00BC6D22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6"/>
        </w:rPr>
      </w:pPr>
      <w:r w:rsidRPr="00260EBD">
        <w:rPr>
          <w:rFonts w:ascii="Times New Roman" w:hAnsi="Times New Roman"/>
          <w:sz w:val="28"/>
          <w:szCs w:val="26"/>
        </w:rPr>
        <w:t xml:space="preserve">Признать утратившим силу приказ </w:t>
      </w:r>
      <w:r>
        <w:rPr>
          <w:rFonts w:ascii="Times New Roman" w:hAnsi="Times New Roman"/>
          <w:sz w:val="28"/>
          <w:szCs w:val="26"/>
        </w:rPr>
        <w:t>к</w:t>
      </w:r>
      <w:r w:rsidRPr="00260EBD">
        <w:rPr>
          <w:rFonts w:ascii="Times New Roman" w:hAnsi="Times New Roman"/>
          <w:sz w:val="28"/>
          <w:szCs w:val="26"/>
        </w:rPr>
        <w:t xml:space="preserve">омитета финансов </w:t>
      </w:r>
      <w:r>
        <w:rPr>
          <w:rFonts w:ascii="Times New Roman" w:hAnsi="Times New Roman"/>
          <w:sz w:val="28"/>
          <w:szCs w:val="26"/>
        </w:rPr>
        <w:t>Л</w:t>
      </w:r>
      <w:r w:rsidRPr="00260EBD">
        <w:rPr>
          <w:rFonts w:ascii="Times New Roman" w:hAnsi="Times New Roman"/>
          <w:sz w:val="28"/>
          <w:szCs w:val="26"/>
        </w:rPr>
        <w:t>енинградской области</w:t>
      </w:r>
      <w:r w:rsidRPr="00260EBD">
        <w:rPr>
          <w:rFonts w:ascii="Times New Roman" w:hAnsi="Times New Roman"/>
          <w:sz w:val="28"/>
          <w:szCs w:val="28"/>
        </w:rPr>
        <w:t xml:space="preserve"> </w:t>
      </w:r>
      <w:hyperlink r:id="rId6" w:history="1"/>
      <w:r>
        <w:rPr>
          <w:rFonts w:ascii="Times New Roman" w:hAnsi="Times New Roman"/>
          <w:sz w:val="28"/>
          <w:szCs w:val="28"/>
        </w:rPr>
        <w:t xml:space="preserve">от </w:t>
      </w:r>
      <w:r w:rsidRPr="00B8607E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B8607E">
        <w:rPr>
          <w:rFonts w:ascii="Times New Roman" w:eastAsia="Times New Roman" w:hAnsi="Times New Roman"/>
          <w:sz w:val="28"/>
          <w:szCs w:val="28"/>
          <w:lang w:eastAsia="ru-RU"/>
        </w:rPr>
        <w:t xml:space="preserve"> апреля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B8607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18-02/15-1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B8607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0EBD">
        <w:rPr>
          <w:rFonts w:ascii="Times New Roman" w:hAnsi="Times New Roman"/>
          <w:sz w:val="28"/>
          <w:szCs w:val="28"/>
        </w:rPr>
        <w:t xml:space="preserve">«О проведении конкурса проектов </w:t>
      </w:r>
      <w:r>
        <w:rPr>
          <w:rFonts w:ascii="Times New Roman" w:hAnsi="Times New Roman"/>
          <w:sz w:val="28"/>
          <w:szCs w:val="28"/>
        </w:rPr>
        <w:br/>
      </w:r>
      <w:r w:rsidRPr="00260EBD">
        <w:rPr>
          <w:rFonts w:ascii="Times New Roman" w:hAnsi="Times New Roman"/>
          <w:sz w:val="28"/>
          <w:szCs w:val="28"/>
        </w:rPr>
        <w:t>по представлению бюджета для граждан</w:t>
      </w:r>
      <w:r>
        <w:rPr>
          <w:rFonts w:ascii="Times New Roman" w:hAnsi="Times New Roman"/>
          <w:sz w:val="28"/>
          <w:szCs w:val="28"/>
        </w:rPr>
        <w:t xml:space="preserve"> в 2023 году</w:t>
      </w:r>
      <w:r w:rsidRPr="00260EB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C6D22" w:rsidRDefault="00BC6D22" w:rsidP="00BC6D2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8"/>
          <w:szCs w:val="26"/>
        </w:rPr>
      </w:pPr>
      <w:proofErr w:type="gramStart"/>
      <w:r>
        <w:rPr>
          <w:rFonts w:ascii="Times New Roman" w:hAnsi="Times New Roman"/>
          <w:sz w:val="28"/>
          <w:szCs w:val="26"/>
        </w:rPr>
        <w:t>Контроль за</w:t>
      </w:r>
      <w:proofErr w:type="gramEnd"/>
      <w:r>
        <w:rPr>
          <w:rFonts w:ascii="Times New Roman" w:hAnsi="Times New Roman"/>
          <w:sz w:val="28"/>
          <w:szCs w:val="26"/>
        </w:rPr>
        <w:t xml:space="preserve"> исполнением настоящего приказа возложить на </w:t>
      </w:r>
      <w:r w:rsidRPr="009759AE">
        <w:rPr>
          <w:rFonts w:ascii="Times New Roman" w:hAnsi="Times New Roman"/>
          <w:sz w:val="28"/>
          <w:szCs w:val="26"/>
        </w:rPr>
        <w:t>заместителя председателя комитета финансов Ленинградской области</w:t>
      </w:r>
      <w:r w:rsidRPr="00E82022">
        <w:rPr>
          <w:rFonts w:ascii="Times New Roman" w:hAnsi="Times New Roman"/>
          <w:sz w:val="28"/>
          <w:szCs w:val="26"/>
        </w:rPr>
        <w:t xml:space="preserve"> </w:t>
      </w:r>
      <w:r>
        <w:rPr>
          <w:rFonts w:ascii="Times New Roman" w:hAnsi="Times New Roman"/>
          <w:sz w:val="28"/>
          <w:szCs w:val="26"/>
        </w:rPr>
        <w:t>Михайлову Е.А.</w:t>
      </w:r>
    </w:p>
    <w:p w:rsidR="00BC6D22" w:rsidRDefault="00BC6D22" w:rsidP="00BC6D22">
      <w:pPr>
        <w:pStyle w:val="a3"/>
        <w:tabs>
          <w:tab w:val="left" w:pos="993"/>
        </w:tabs>
        <w:ind w:left="709"/>
        <w:contextualSpacing/>
        <w:jc w:val="both"/>
        <w:rPr>
          <w:rFonts w:ascii="Times New Roman" w:hAnsi="Times New Roman"/>
          <w:sz w:val="28"/>
          <w:szCs w:val="26"/>
        </w:rPr>
      </w:pPr>
    </w:p>
    <w:tbl>
      <w:tblPr>
        <w:tblStyle w:val="a4"/>
        <w:tblpPr w:leftFromText="180" w:rightFromText="180" w:vertAnchor="text" w:horzAnchor="margin" w:tblpY="1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54"/>
        <w:gridCol w:w="3927"/>
      </w:tblGrid>
      <w:tr w:rsidR="00BC6D22" w:rsidRPr="00EF36C3" w:rsidTr="00857416">
        <w:trPr>
          <w:trHeight w:val="1042"/>
        </w:trPr>
        <w:tc>
          <w:tcPr>
            <w:tcW w:w="6454" w:type="dxa"/>
          </w:tcPr>
          <w:p w:rsidR="00BC6D22" w:rsidRPr="00EF36C3" w:rsidRDefault="00BC6D22" w:rsidP="00857416">
            <w:pPr>
              <w:widowControl w:val="0"/>
              <w:ind w:left="-108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Первый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 </w:t>
            </w:r>
            <w:r w:rsidRPr="00EF36C3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 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Председателя</w:t>
            </w:r>
            <w:r w:rsidRPr="00EF36C3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Правительства  Ленинградской области</w:t>
            </w:r>
            <w:r w:rsidRPr="00EF36C3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- </w:t>
            </w:r>
            <w:r w:rsidRPr="00EF36C3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редседатель </w:t>
            </w:r>
            <w:r w:rsidRPr="00EF36C3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комитета финансов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27" w:type="dxa"/>
            <w:vAlign w:val="bottom"/>
          </w:tcPr>
          <w:p w:rsidR="00BC6D22" w:rsidRPr="00EF36C3" w:rsidRDefault="00BC6D22" w:rsidP="00857416">
            <w:pPr>
              <w:widowControl w:val="0"/>
              <w:ind w:right="-108"/>
              <w:contextualSpacing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BC6D22" w:rsidRDefault="00BC6D22" w:rsidP="00857416">
            <w:pPr>
              <w:widowControl w:val="0"/>
              <w:ind w:right="-108"/>
              <w:contextualSpacing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BC6D22" w:rsidRPr="00EF36C3" w:rsidRDefault="00BC6D22" w:rsidP="00857416">
            <w:pPr>
              <w:widowControl w:val="0"/>
              <w:ind w:right="-108"/>
              <w:contextualSpacing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Р.И</w:t>
            </w:r>
            <w:r w:rsidRPr="00EF36C3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Марков</w:t>
            </w:r>
          </w:p>
        </w:tc>
      </w:tr>
    </w:tbl>
    <w:p w:rsidR="00BC6D22" w:rsidRDefault="00BC6D22" w:rsidP="00BC6D22"/>
    <w:p w:rsidR="00BC6D22" w:rsidRDefault="00BC6D22" w:rsidP="00BC6D22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BC6D22" w:rsidTr="00857416">
        <w:tc>
          <w:tcPr>
            <w:tcW w:w="5778" w:type="dxa"/>
          </w:tcPr>
          <w:p w:rsidR="00BC6D22" w:rsidRDefault="00BC6D22" w:rsidP="00857416">
            <w:pPr>
              <w:pStyle w:val="1"/>
              <w:spacing w:before="0" w:beforeAutospacing="0" w:after="0" w:afterAutospacing="0"/>
              <w:jc w:val="right"/>
              <w:outlineLvl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793" w:type="dxa"/>
            <w:hideMark/>
          </w:tcPr>
          <w:p w:rsidR="00BC6D22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</w:pPr>
          </w:p>
          <w:p w:rsidR="00BC6D22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>УТВЕРЖДЕНО</w:t>
            </w:r>
          </w:p>
          <w:p w:rsidR="00BC6D22" w:rsidRPr="00F103A7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>Приказом</w:t>
            </w:r>
          </w:p>
          <w:p w:rsidR="00BC6D22" w:rsidRPr="00BC6D22" w:rsidRDefault="00BC6D22" w:rsidP="00BC6D22">
            <w:pPr>
              <w:pStyle w:val="1"/>
              <w:spacing w:before="0" w:beforeAutospacing="0" w:after="0" w:afterAutospacing="0"/>
              <w:jc w:val="center"/>
              <w:outlineLvl w:val="0"/>
              <w:rPr>
                <w:lang w:eastAsia="ru-RU"/>
              </w:rPr>
            </w:pPr>
            <w:r w:rsidRPr="00F103A7"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>Комитета финансов Ленинградской области</w:t>
            </w:r>
          </w:p>
          <w:p w:rsidR="00BC6D22" w:rsidRDefault="00BC6D22" w:rsidP="008574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6D22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710E2"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  <w:t>приложение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  <w:t>)</w:t>
            </w:r>
          </w:p>
        </w:tc>
      </w:tr>
    </w:tbl>
    <w:p w:rsidR="00BC6D22" w:rsidRDefault="00BC6D22" w:rsidP="00BC6D22">
      <w:pPr>
        <w:pStyle w:val="1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C6D22" w:rsidRDefault="00BC6D22" w:rsidP="00BC6D22">
      <w:pPr>
        <w:pStyle w:val="1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C6D22" w:rsidRPr="000157C8" w:rsidRDefault="00BC6D22" w:rsidP="00BC6D22">
      <w:pPr>
        <w:pStyle w:val="1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0157C8">
        <w:rPr>
          <w:rFonts w:ascii="Times New Roman" w:hAnsi="Times New Roman"/>
          <w:sz w:val="28"/>
          <w:szCs w:val="28"/>
          <w:lang w:val="ru-RU"/>
        </w:rPr>
        <w:t xml:space="preserve">ПОЛОЖЕНИЕ </w:t>
      </w:r>
    </w:p>
    <w:p w:rsidR="00BC6D22" w:rsidRPr="00220A12" w:rsidRDefault="00BC6D22" w:rsidP="00BC6D22">
      <w:pPr>
        <w:pStyle w:val="1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220A12">
        <w:rPr>
          <w:rFonts w:ascii="Times New Roman" w:hAnsi="Times New Roman"/>
          <w:sz w:val="28"/>
          <w:szCs w:val="28"/>
          <w:lang w:val="ru-RU"/>
        </w:rPr>
        <w:t>о конкурсе проектов по представлению бюджета для граждан в 202</w:t>
      </w:r>
      <w:r>
        <w:rPr>
          <w:rFonts w:ascii="Times New Roman" w:hAnsi="Times New Roman"/>
          <w:sz w:val="28"/>
          <w:szCs w:val="28"/>
          <w:lang w:val="ru-RU"/>
        </w:rPr>
        <w:t>4</w:t>
      </w:r>
      <w:r w:rsidRPr="00220A12">
        <w:rPr>
          <w:rFonts w:ascii="Times New Roman" w:hAnsi="Times New Roman"/>
          <w:sz w:val="28"/>
          <w:szCs w:val="28"/>
          <w:lang w:val="ru-RU"/>
        </w:rPr>
        <w:t xml:space="preserve"> году</w:t>
      </w:r>
    </w:p>
    <w:p w:rsidR="00BC6D22" w:rsidRPr="00220A12" w:rsidRDefault="00BC6D22" w:rsidP="00BC6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BC6D22" w:rsidRPr="00220A12" w:rsidRDefault="00BC6D22" w:rsidP="00BC6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220A12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BC6D22" w:rsidRPr="00220A12" w:rsidRDefault="00BC6D22" w:rsidP="00BC6D22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Конкурс проектов по представлению бюджета для граждан в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(далее — Конкурс) проводится в целях выявления и распространения лучшей практики формирования бюджета публично-правового образования в формате, обеспечивающем открытость и доступность для граждан информации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об управлении общественными финансами.</w:t>
      </w:r>
    </w:p>
    <w:p w:rsidR="00BC6D22" w:rsidRPr="00220A12" w:rsidRDefault="00BC6D22" w:rsidP="00BC6D22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Организатором Конкурса является Комитет финансов Ленинградской области (далее — Организатор Конкурса).</w:t>
      </w:r>
    </w:p>
    <w:p w:rsidR="00BC6D22" w:rsidRPr="00220A12" w:rsidRDefault="00BC6D22" w:rsidP="00BC6D22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1.3.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Участниками Конкурса могут быть физические лица/группа физических лиц и юридические лица. </w:t>
      </w:r>
      <w:r w:rsidRPr="000F540C">
        <w:rPr>
          <w:rFonts w:ascii="Times New Roman" w:eastAsia="Times New Roman" w:hAnsi="Times New Roman"/>
          <w:sz w:val="28"/>
          <w:szCs w:val="28"/>
          <w:lang w:eastAsia="ru-RU"/>
        </w:rPr>
        <w:t>Конкурсный проект может участвовать в нескольких номинациях, при этом участник представляет только одну заявку с указанием в ней соответствующих номинаций.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Не допускается представление одного и того же проекта для участия в Конкурсе одновременно от физического и юридического лица. </w:t>
      </w:r>
    </w:p>
    <w:p w:rsidR="00BC6D22" w:rsidRDefault="00BC6D22" w:rsidP="00BC6D22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Физическое или юридическое лицо представляет заявку для участия не более</w:t>
      </w:r>
      <w:proofErr w:type="gramStart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 чем в двух номинациях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онкурса.</w:t>
      </w:r>
    </w:p>
    <w:p w:rsidR="00BC6D22" w:rsidRPr="00220A12" w:rsidRDefault="00BC6D22" w:rsidP="00BC6D22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1.4.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Предметом Конкурса является разработка проекта по представлению информации о бюджете в понятной и доступной форме, соответствующего требованиям, установленным в Методике оценки заявок на участие в Конкурсе (далее — Конкурсный проект).</w:t>
      </w:r>
    </w:p>
    <w:p w:rsidR="00BC6D22" w:rsidRPr="002B2BBA" w:rsidRDefault="00BC6D22" w:rsidP="00BC6D22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Для участия в Конкурсе претенденты должны представить Конкурсный проект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B2BBA">
        <w:rPr>
          <w:rFonts w:ascii="Times New Roman" w:hAnsi="Times New Roman"/>
          <w:color w:val="000000"/>
          <w:sz w:val="28"/>
          <w:szCs w:val="28"/>
        </w:rPr>
        <w:t>в соответствии с требованиями по номинации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(-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ям)</w:t>
      </w:r>
      <w:r w:rsidRPr="002B2BBA">
        <w:rPr>
          <w:rFonts w:ascii="Times New Roman" w:hAnsi="Times New Roman"/>
          <w:color w:val="000000"/>
          <w:sz w:val="28"/>
          <w:szCs w:val="28"/>
        </w:rPr>
        <w:t>.</w:t>
      </w:r>
    </w:p>
    <w:p w:rsidR="00BC6D22" w:rsidRPr="00220A12" w:rsidRDefault="00BC6D22" w:rsidP="00BC6D22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Участники Конкурса, желающие принять участие во втором туре конкурса, проводимого </w:t>
      </w:r>
      <w:r w:rsidRPr="00BD712C">
        <w:rPr>
          <w:rStyle w:val="a5"/>
          <w:rFonts w:ascii="Times New Roman" w:hAnsi="Times New Roman"/>
          <w:sz w:val="28"/>
          <w:szCs w:val="28"/>
        </w:rPr>
        <w:t>Финансовым университетом при Правительстве Российской Федерации</w:t>
      </w:r>
      <w:r>
        <w:rPr>
          <w:rStyle w:val="a5"/>
          <w:rFonts w:ascii="Times New Roman" w:hAnsi="Times New Roman"/>
          <w:sz w:val="28"/>
          <w:szCs w:val="28"/>
        </w:rPr>
        <w:t xml:space="preserve"> (далее – Второй тур), </w:t>
      </w:r>
      <w:r w:rsidRPr="00BD712C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дополнительно </w:t>
      </w:r>
      <w:r w:rsidRPr="00BD712C">
        <w:rPr>
          <w:rFonts w:ascii="Times New Roman" w:eastAsia="Times New Roman" w:hAnsi="Times New Roman"/>
          <w:sz w:val="28"/>
          <w:szCs w:val="28"/>
          <w:lang w:eastAsia="ru-RU"/>
        </w:rPr>
        <w:t>предста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вить отдельный документ (файл), содержащий описание конкретных предложений по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реализации Конкурсного проекта и практическому применению результатов его реализации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Определение победителей Конкурса осуществляется Конкурсной комиссией на основании Методики оценки заявок на участие в Конкурсе. Победители Конкурса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определяются обособленно в категориях «Физические лица» и «Юридические лица» отдельно в каждой номинации.</w:t>
      </w:r>
    </w:p>
    <w:p w:rsidR="00BC6D22" w:rsidRPr="00220A12" w:rsidRDefault="00BC6D22" w:rsidP="00BC6D22">
      <w:pPr>
        <w:keepNext/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220A12">
        <w:rPr>
          <w:rFonts w:ascii="Times New Roman" w:hAnsi="Times New Roman"/>
          <w:b/>
          <w:sz w:val="28"/>
          <w:szCs w:val="28"/>
        </w:rPr>
        <w:t>II. Организация проведения Конкурса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Организатор Конкурса осуществляет общее управление и контроль организации и проведения Конкурса.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Организатор Конкурса: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1) объявляет о проведении Конкурса;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2) ведет прием и учет заявок на участие в Конкурсе;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3) обеспечивает сохранность заявок, а также конфиденциальность полученной информации и результатов оценки;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4) определяет соответствие заявок установленным условиям и формирует перечень участников Конкурса;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5) уведомляет претендентов, которым было отказано в допуске к участию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в Конкурсе;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6) организует награждение победителей Конкурса.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7) распорядительным актом утверждает состав Конкурсной комиссии.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2.3. Конкурсная комиссия: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1) проводит оценку заявок участников Конкурса;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2) формирует сводную оценку заявок участников Конкурса;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3) утверждает протокол о победителях Конкурса;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4) определяет Конкурсные проекты для участия во втором туре федерального конкурса проектов по представлению бюджета для граждан.</w:t>
      </w:r>
    </w:p>
    <w:p w:rsidR="00BC6D22" w:rsidRPr="00220A12" w:rsidRDefault="00BC6D22" w:rsidP="00BC6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BC6D22" w:rsidRPr="00220A12" w:rsidRDefault="00BC6D22" w:rsidP="00BC6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220A12">
        <w:rPr>
          <w:rFonts w:ascii="Times New Roman" w:hAnsi="Times New Roman"/>
          <w:b/>
          <w:sz w:val="28"/>
          <w:szCs w:val="28"/>
        </w:rPr>
        <w:t>III. Порядок и сроки  проведения Конкурса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Организатор Конкурса размещает на официальных сайтах </w:t>
      </w:r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finance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lenobl</w:t>
      </w:r>
      <w:proofErr w:type="spellEnd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363611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Pr="0036361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363611">
        <w:rPr>
          <w:rFonts w:ascii="Times New Roman" w:eastAsia="Times New Roman" w:hAnsi="Times New Roman"/>
          <w:sz w:val="28"/>
          <w:szCs w:val="28"/>
          <w:lang w:val="en-US" w:eastAsia="ru-RU"/>
        </w:rPr>
        <w:t>budget</w:t>
      </w:r>
      <w:r w:rsidRPr="0036361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363611">
        <w:rPr>
          <w:rFonts w:ascii="Times New Roman" w:eastAsia="Times New Roman" w:hAnsi="Times New Roman"/>
          <w:sz w:val="28"/>
          <w:szCs w:val="28"/>
          <w:lang w:val="en-US" w:eastAsia="ru-RU"/>
        </w:rPr>
        <w:t>lenobl</w:t>
      </w:r>
      <w:proofErr w:type="spellEnd"/>
      <w:r w:rsidRPr="0036361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363611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 w:rsidRPr="00363611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сайты Организатора Конкурса)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объявление о проведении Конкурса.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3.2. Объявление о проведении Конкурса содержит следующие сведения: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а) номинации Конкурса;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б) сроки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приема заявок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в) требования к заявке, критерии отбора заявок;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г)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D22856">
        <w:rPr>
          <w:rFonts w:ascii="Times New Roman" w:eastAsia="Times New Roman" w:hAnsi="Times New Roman"/>
          <w:sz w:val="28"/>
          <w:szCs w:val="28"/>
          <w:lang w:eastAsia="ru-RU"/>
        </w:rPr>
        <w:t>электронный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адрес приема заявок (с указанием номера контактного телефона и других необходимых сведений).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Срок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риема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заявок – 30 (тридцать) календарных дней со дня размещения объявления о проведении Конкурса.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Для участия в Конкурсе лицо, желающее принять в нем участие, представляет Организатору Конкурса заявку для участия в Конкурсе, а также Конкурсный проект (с приложением презентаций, статей, буклетов) в порядке, установленном пунктами 3.5-3.6 настоящего Положения.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Заявка для участия в Конкурсе подается в унифицированной форме согласно приложению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 настоящему Положению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. Заявка физического лица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подписывается собственноручно.  Заявка Конкурсного проекта, разработанного группой авторов, содержит сведения обо всех авторах и подписывается собственноручно всеми авторами. Заявка юридического лица подписывается руководителем организации и заверяется печатью организации (при наличии).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3.6.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При </w:t>
      </w:r>
      <w:r w:rsidRPr="00D22856">
        <w:rPr>
          <w:rFonts w:ascii="Times New Roman" w:eastAsia="Times New Roman" w:hAnsi="Times New Roman"/>
          <w:sz w:val="28"/>
          <w:szCs w:val="28"/>
          <w:lang w:eastAsia="ru-RU"/>
        </w:rPr>
        <w:t>разработке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Конкурсного проекта участники Конкурса должны руководствоваться следующими требованиями:</w:t>
      </w:r>
    </w:p>
    <w:p w:rsidR="00BC6D22" w:rsidRPr="00220A12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0A12">
        <w:rPr>
          <w:rFonts w:ascii="Times New Roman" w:hAnsi="Times New Roman"/>
          <w:sz w:val="28"/>
          <w:szCs w:val="28"/>
        </w:rPr>
        <w:t>- соответствие содержания Конкурсного проекта выбранной номинации (выбранным номинациям);</w:t>
      </w:r>
    </w:p>
    <w:p w:rsidR="00BC6D22" w:rsidRPr="00220A12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0A12">
        <w:rPr>
          <w:rFonts w:ascii="Times New Roman" w:hAnsi="Times New Roman"/>
          <w:sz w:val="28"/>
          <w:szCs w:val="28"/>
        </w:rPr>
        <w:t xml:space="preserve">- наличие актуальности, цели, задач и обоснованных выводов по исследуемым </w:t>
      </w:r>
      <w:r w:rsidRPr="00220A12">
        <w:rPr>
          <w:rFonts w:ascii="Times New Roman" w:hAnsi="Times New Roman"/>
          <w:sz w:val="28"/>
          <w:szCs w:val="28"/>
        </w:rPr>
        <w:br/>
        <w:t>в номинации проблемам;</w:t>
      </w:r>
    </w:p>
    <w:p w:rsidR="00BC6D22" w:rsidRPr="00220A12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0A12">
        <w:rPr>
          <w:rFonts w:ascii="Times New Roman" w:hAnsi="Times New Roman"/>
          <w:sz w:val="28"/>
          <w:szCs w:val="28"/>
        </w:rPr>
        <w:t>- возможность практического применения.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К участию в Конкурсе допускаются физические и юридические лица, заявки которых соответствуют следующим условиям: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 представление в срок;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 </w:t>
      </w:r>
      <w:r w:rsidRPr="0047674D">
        <w:rPr>
          <w:rFonts w:ascii="Times New Roman" w:eastAsia="Times New Roman" w:hAnsi="Times New Roman"/>
          <w:sz w:val="28"/>
          <w:szCs w:val="28"/>
          <w:lang w:eastAsia="ru-RU"/>
        </w:rPr>
        <w:t>представление одним участником не более одной заявки;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 указание номинаций, в которых представлен Конкурсный проект;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 соответствие представленного Конкурсного проекта основным критериям по указанным в заявке номинациям;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 оригинальность, отсутствие дублирования с заявками прошлых лет и текущего года по другим номинациям;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 соответствие заявок условиям пунктов 3.5.–3.6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настоящего Положения;</w:t>
      </w:r>
    </w:p>
    <w:p w:rsidR="00BC6D22" w:rsidRDefault="00BC6D22" w:rsidP="00BC6D22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 подготовка материалов Конкурсного проекта с использованием стандартного сертифицированного программного обеспечения </w:t>
      </w: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t>OC</w:t>
      </w: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t>Windows</w:t>
      </w: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возможность их открытия и /или воспроизведения на стационарном ПК.</w:t>
      </w:r>
      <w:r w:rsidRPr="009913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Направление Конкурсного проекта на участие во Втором туре возможно только при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наличи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отдельного документа (файла), содержащего описание конкретных предложений по реализации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онкурсного проекта и практическому применению результатов его реализации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3.8.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Организатор Конкурса в течение 5 (пяти)</w:t>
      </w:r>
      <w:r w:rsidRPr="00220A12">
        <w:rPr>
          <w:rFonts w:ascii="Times New Roman" w:eastAsia="Times New Roman" w:hAnsi="Times New Roman"/>
          <w:color w:val="00B050"/>
          <w:sz w:val="28"/>
          <w:szCs w:val="28"/>
          <w:lang w:eastAsia="ru-RU"/>
        </w:rPr>
        <w:t xml:space="preserve">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рабочих дней со дня окончания приема заявок проводит анализ заявок на предмет соответствия установленным условиям и формирует перечень участников Конкурса. 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Претенденты, которым было отказано в допуске к участию в Конкурсе, уведомляются об этом посредством электронной почты не позднее 3 (трех) рабочих дней с момента формирования перечня участников Конкурса.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3.9.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Конкурсная комиссия рассматривает и оценивает Конкурсные проекты участников Конкурса.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3.10.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Конкурсных проектов для определения победителей Конкурса осуществляется исходя из критериев, указанных в Методике оценки заявок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на участие в Конкурсе.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color w:val="00B050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3.11.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Методики оценки заявок на участие в Конкурсе Конкурсная комиссия формирует сводную оценку заявок участников Конкурса.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 учетом сводной оценки заявок Конкурсная комиссия не позднее 30 (тридцати) календарных дней со дня окончания приема заявок утверждает протокол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 победителях Конкурса и размещает его на сайтах Организатора Конкурса. </w:t>
      </w:r>
    </w:p>
    <w:p w:rsidR="00BC6D22" w:rsidRPr="00220A12" w:rsidRDefault="00BC6D22" w:rsidP="00BC6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BC6D22" w:rsidRPr="00220A12" w:rsidRDefault="00BC6D22" w:rsidP="00BC6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220A12">
        <w:rPr>
          <w:rFonts w:ascii="Times New Roman" w:hAnsi="Times New Roman"/>
          <w:b/>
          <w:sz w:val="28"/>
          <w:szCs w:val="28"/>
        </w:rPr>
        <w:t>IV. Подведение итогов и награждение победителей и участников Конкурса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4.1.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Не позднее 14 (четырнадцати) календарных дней со дня размещения протокола о победителях Конкурса на сайтах Организатора Конкурса победителям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и участникам Конкурса вручаются дипломы и грамоты.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4.2.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решению Конкурсной комиссии Конкурсные проекты размещаются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сайтах Организатора Конкурса, а также </w:t>
      </w: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направляются для участия во втором туре федерального конкурса проектов по пр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едставлению бюджета для граждан, включая отдельный документ (файл), содержащий</w:t>
      </w:r>
      <w:r w:rsidRPr="00611E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описание конкретных предложений по реализации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</w:t>
      </w:r>
      <w:r w:rsidRPr="00611E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нкурсного проекта и практическое применение</w:t>
      </w:r>
      <w:r w:rsidRPr="00611E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результатов его реализации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4.3.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Информация о награждении с указанием даты, времени и места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проведения церемонии награждения победителей и участников Конкурса размещается на сайтах Организатора Конкурса</w:t>
      </w:r>
      <w:r w:rsidRPr="00220A12" w:rsidDel="00F427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в день опубликования Протокола о победителях Конкурса.</w:t>
      </w:r>
    </w:p>
    <w:p w:rsidR="00BC6D22" w:rsidRPr="00220A12" w:rsidRDefault="00BC6D22" w:rsidP="00BC6D22">
      <w:pPr>
        <w:keepNext/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BC6D22" w:rsidRPr="00220A12" w:rsidRDefault="00BC6D22" w:rsidP="00BC6D22">
      <w:pPr>
        <w:keepNext/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220A12">
        <w:rPr>
          <w:rFonts w:ascii="Times New Roman" w:hAnsi="Times New Roman"/>
          <w:b/>
          <w:sz w:val="28"/>
          <w:szCs w:val="28"/>
          <w:lang w:val="en-US"/>
        </w:rPr>
        <w:t>V</w:t>
      </w:r>
      <w:r w:rsidRPr="00220A12">
        <w:rPr>
          <w:rFonts w:ascii="Times New Roman" w:hAnsi="Times New Roman"/>
          <w:b/>
          <w:sz w:val="28"/>
          <w:szCs w:val="28"/>
        </w:rPr>
        <w:t>. Распространение информации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5.1.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Информация о Конкурсе, в том числе о победителях и участниках, размещается на сайтах Организатора Конкурса.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5.2.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Победители и участники Конкурса вправе размещать информацию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об участии и победе в рекламно-информационных материалах и в информационно-телекоммуникационной сети «Интернет».</w:t>
      </w:r>
    </w:p>
    <w:p w:rsidR="00BC6D2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5.3.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Организатор Конкурса вправе осуществлять выпуск информационно-рекламных изданий и публикацию материалов в СМИ о содержании, участниках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и победителях Конкурса, в том числе в целях распространения данных материалов на конференциях, семинарах, круглых столах и других мероприятиях.</w:t>
      </w:r>
    </w:p>
    <w:p w:rsidR="00BC6D2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6D22" w:rsidRPr="00220A12" w:rsidRDefault="00BC6D22" w:rsidP="00BC6D22">
      <w:pPr>
        <w:keepNext/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220A12">
        <w:rPr>
          <w:rFonts w:ascii="Times New Roman" w:hAnsi="Times New Roman"/>
          <w:b/>
          <w:sz w:val="28"/>
          <w:szCs w:val="28"/>
        </w:rPr>
        <w:t>VI. Иные сведения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Представление заявок на участие в Конкурсе является согласием участника Конкурса на воспроизведение Конкурсного проекта в любой форме, на его распространение, публичный показ, а также на размещение в</w:t>
      </w:r>
      <w:r w:rsidRPr="00220A12">
        <w:t xml:space="preserve">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информационно-телекоммуникационной сети Интернет.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Предоставление участником Конкурса Организатору Конкурса права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на воспроизведение Конкурсного проекта в любой форме, на его распространение, публичный показ и на его размещение в сети Интернет является безвозмездным.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Конкурсные проекты не должны нарушать права собственности, авторские, смежные, личные и иные права третьих лиц, а также наносить ущерб их чести, достоинству, деловой репутации. До тех пор, пока не установлено иное, все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авторские права на Конкурсные проекты принадлежат предоставившему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их участнику Конкурса. В случае</w:t>
      </w:r>
      <w:proofErr w:type="gramStart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будет установлено, что в составе Конкурсного проекта содержатся материалы, правообладателем которых участник Конкурса не является, эти материалы изымаются из свободного доступа по требованию законного правообладателя.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Представленные Конкурсные проекты участникам Конкурса не возвращаются.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6D22" w:rsidRPr="00220A12" w:rsidRDefault="00BC6D22" w:rsidP="00BC6D22">
      <w:pPr>
        <w:rPr>
          <w:lang w:eastAsia="ru-RU"/>
        </w:rPr>
      </w:pPr>
      <w:r w:rsidRPr="00220A12">
        <w:rPr>
          <w:lang w:eastAsia="ru-RU"/>
        </w:rPr>
        <w:br w:type="page"/>
      </w:r>
    </w:p>
    <w:p w:rsidR="00BC6D22" w:rsidRPr="00220A12" w:rsidRDefault="00BC6D22" w:rsidP="00BC6D22">
      <w:pPr>
        <w:tabs>
          <w:tab w:val="left" w:pos="567"/>
        </w:tabs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0A1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 </w:t>
      </w:r>
      <w:r w:rsidRPr="00220A12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к Положению о Конкурсе </w:t>
      </w:r>
    </w:p>
    <w:p w:rsidR="00BC6D22" w:rsidRPr="00220A12" w:rsidRDefault="00BC6D22" w:rsidP="00BC6D22">
      <w:pPr>
        <w:tabs>
          <w:tab w:val="left" w:pos="567"/>
        </w:tabs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6D22" w:rsidRPr="00220A12" w:rsidRDefault="00BC6D22" w:rsidP="00BC6D22">
      <w:pPr>
        <w:tabs>
          <w:tab w:val="left" w:pos="567"/>
        </w:tabs>
        <w:spacing w:after="0" w:line="240" w:lineRule="auto"/>
        <w:ind w:left="5529" w:hanging="426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220A12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 В Комитет финансов </w:t>
      </w:r>
    </w:p>
    <w:p w:rsidR="00BC6D22" w:rsidRPr="00220A12" w:rsidRDefault="00BC6D22" w:rsidP="00BC6D22">
      <w:pPr>
        <w:tabs>
          <w:tab w:val="left" w:pos="567"/>
        </w:tabs>
        <w:spacing w:after="0" w:line="240" w:lineRule="auto"/>
        <w:ind w:left="5529" w:hanging="426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220A12">
        <w:rPr>
          <w:rFonts w:ascii="Times New Roman" w:eastAsia="Times New Roman" w:hAnsi="Times New Roman"/>
          <w:b/>
          <w:sz w:val="27"/>
          <w:szCs w:val="27"/>
          <w:lang w:eastAsia="ru-RU"/>
        </w:rPr>
        <w:t>Ленинградской области</w:t>
      </w:r>
    </w:p>
    <w:p w:rsidR="00BC6D22" w:rsidRPr="00220A12" w:rsidRDefault="00BC6D22" w:rsidP="00BC6D22">
      <w:pPr>
        <w:tabs>
          <w:tab w:val="left" w:pos="567"/>
        </w:tabs>
        <w:spacing w:after="0" w:line="240" w:lineRule="auto"/>
        <w:ind w:left="5103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BC6D22" w:rsidRPr="00220A12" w:rsidRDefault="00BC6D22" w:rsidP="00BC6D2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outlineLvl w:val="1"/>
        <w:rPr>
          <w:rFonts w:ascii="Times New Roman" w:hAnsi="Times New Roman"/>
          <w:b/>
          <w:caps/>
          <w:color w:val="000000" w:themeColor="text1"/>
          <w:sz w:val="28"/>
          <w:szCs w:val="28"/>
        </w:rPr>
      </w:pPr>
      <w:r w:rsidRPr="00220A12">
        <w:rPr>
          <w:rFonts w:ascii="Times New Roman" w:hAnsi="Times New Roman"/>
          <w:b/>
          <w:caps/>
          <w:sz w:val="28"/>
          <w:szCs w:val="28"/>
        </w:rPr>
        <w:t xml:space="preserve">заявка на участие в конкурсе проектов по представлению бюджета для </w:t>
      </w:r>
      <w:r w:rsidRPr="00220A12">
        <w:rPr>
          <w:rFonts w:ascii="Times New Roman" w:hAnsi="Times New Roman"/>
          <w:b/>
          <w:caps/>
          <w:color w:val="000000" w:themeColor="text1"/>
          <w:sz w:val="28"/>
          <w:szCs w:val="28"/>
        </w:rPr>
        <w:t>граждан в 202</w:t>
      </w:r>
      <w:r>
        <w:rPr>
          <w:rFonts w:ascii="Times New Roman" w:hAnsi="Times New Roman"/>
          <w:b/>
          <w:caps/>
          <w:color w:val="000000" w:themeColor="text1"/>
          <w:sz w:val="28"/>
          <w:szCs w:val="28"/>
        </w:rPr>
        <w:t>4</w:t>
      </w:r>
      <w:r w:rsidRPr="00220A12">
        <w:rPr>
          <w:rFonts w:ascii="Times New Roman" w:hAnsi="Times New Roman"/>
          <w:b/>
          <w:caps/>
          <w:color w:val="000000" w:themeColor="text1"/>
          <w:sz w:val="28"/>
          <w:szCs w:val="28"/>
        </w:rPr>
        <w:t xml:space="preserve"> году</w:t>
      </w:r>
    </w:p>
    <w:p w:rsidR="00BC6D22" w:rsidRPr="00220A12" w:rsidRDefault="00BC6D22" w:rsidP="00BC6D2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outlineLvl w:val="1"/>
        <w:rPr>
          <w:rFonts w:ascii="Times New Roman" w:hAnsi="Times New Roman"/>
          <w:b/>
          <w:cap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5670"/>
      </w:tblGrid>
      <w:tr w:rsidR="00BC6D22" w:rsidRPr="00220A12" w:rsidTr="00857416">
        <w:trPr>
          <w:trHeight w:val="1333"/>
        </w:trPr>
        <w:tc>
          <w:tcPr>
            <w:tcW w:w="4503" w:type="dxa"/>
          </w:tcPr>
          <w:p w:rsidR="00BC6D22" w:rsidRPr="00220A12" w:rsidRDefault="00BC6D22" w:rsidP="008574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Ф.И.О. участника* / наименование организации.</w:t>
            </w:r>
          </w:p>
        </w:tc>
        <w:tc>
          <w:tcPr>
            <w:tcW w:w="5670" w:type="dxa"/>
          </w:tcPr>
          <w:p w:rsidR="00BC6D22" w:rsidRPr="00220A12" w:rsidRDefault="00BC6D22" w:rsidP="008574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C6D22" w:rsidRPr="00220A12" w:rsidTr="00857416">
        <w:trPr>
          <w:trHeight w:val="1244"/>
        </w:trPr>
        <w:tc>
          <w:tcPr>
            <w:tcW w:w="4503" w:type="dxa"/>
          </w:tcPr>
          <w:p w:rsidR="00BC6D22" w:rsidRPr="00220A12" w:rsidRDefault="00BC6D22" w:rsidP="008574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Паспортные данные* / реквизиты организации</w:t>
            </w:r>
          </w:p>
        </w:tc>
        <w:tc>
          <w:tcPr>
            <w:tcW w:w="5670" w:type="dxa"/>
          </w:tcPr>
          <w:p w:rsidR="00BC6D22" w:rsidRPr="00220A12" w:rsidRDefault="00BC6D22" w:rsidP="008574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C6D22" w:rsidRPr="00220A12" w:rsidTr="00857416">
        <w:trPr>
          <w:trHeight w:val="1309"/>
        </w:trPr>
        <w:tc>
          <w:tcPr>
            <w:tcW w:w="4503" w:type="dxa"/>
          </w:tcPr>
          <w:p w:rsidR="00BC6D22" w:rsidRPr="00220A12" w:rsidRDefault="00BC6D22" w:rsidP="008574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Адрес регистрации* / юридический адрес</w:t>
            </w:r>
          </w:p>
        </w:tc>
        <w:tc>
          <w:tcPr>
            <w:tcW w:w="5670" w:type="dxa"/>
          </w:tcPr>
          <w:p w:rsidR="00BC6D22" w:rsidRPr="00220A12" w:rsidRDefault="00BC6D22" w:rsidP="008574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C6D22" w:rsidRPr="00220A12" w:rsidTr="00857416">
        <w:trPr>
          <w:trHeight w:val="639"/>
        </w:trPr>
        <w:tc>
          <w:tcPr>
            <w:tcW w:w="4503" w:type="dxa"/>
          </w:tcPr>
          <w:p w:rsidR="00BC6D22" w:rsidRPr="00220A12" w:rsidRDefault="00BC6D22" w:rsidP="008574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5670" w:type="dxa"/>
          </w:tcPr>
          <w:p w:rsidR="00BC6D22" w:rsidRPr="00220A12" w:rsidRDefault="00BC6D22" w:rsidP="008574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C6D22" w:rsidRPr="00220A12" w:rsidTr="00857416">
        <w:trPr>
          <w:trHeight w:val="600"/>
        </w:trPr>
        <w:tc>
          <w:tcPr>
            <w:tcW w:w="4503" w:type="dxa"/>
          </w:tcPr>
          <w:p w:rsidR="00BC6D22" w:rsidRPr="00220A12" w:rsidRDefault="00BC6D22" w:rsidP="008574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5670" w:type="dxa"/>
          </w:tcPr>
          <w:p w:rsidR="00BC6D22" w:rsidRPr="00220A12" w:rsidRDefault="00BC6D22" w:rsidP="008574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C6D22" w:rsidRPr="00220A12" w:rsidTr="00857416">
        <w:tc>
          <w:tcPr>
            <w:tcW w:w="4503" w:type="dxa"/>
          </w:tcPr>
          <w:p w:rsidR="00BC6D22" w:rsidRPr="00220A12" w:rsidRDefault="00BC6D22" w:rsidP="008574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Наименование номинации (-</w:t>
            </w:r>
            <w:proofErr w:type="spellStart"/>
            <w:r w:rsidRPr="00220A1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ий</w:t>
            </w:r>
            <w:proofErr w:type="spellEnd"/>
            <w:r w:rsidRPr="00220A1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), </w:t>
            </w:r>
            <w:r w:rsidRPr="00220A1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br/>
              <w:t>в которо</w:t>
            </w:r>
            <w:proofErr w:type="gramStart"/>
            <w:r w:rsidRPr="00220A1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й(</w:t>
            </w:r>
            <w:proofErr w:type="gramEnd"/>
            <w:r w:rsidRPr="00220A1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-ых) представлен Конкурсный проект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***</w:t>
            </w:r>
          </w:p>
        </w:tc>
        <w:tc>
          <w:tcPr>
            <w:tcW w:w="5670" w:type="dxa"/>
          </w:tcPr>
          <w:p w:rsidR="00BC6D22" w:rsidRPr="00220A12" w:rsidRDefault="00BC6D22" w:rsidP="008574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C6D22" w:rsidRPr="00220A12" w:rsidTr="00857416">
        <w:trPr>
          <w:trHeight w:val="846"/>
        </w:trPr>
        <w:tc>
          <w:tcPr>
            <w:tcW w:w="4503" w:type="dxa"/>
          </w:tcPr>
          <w:p w:rsidR="00BC6D22" w:rsidRPr="00220A12" w:rsidRDefault="00BC6D22" w:rsidP="008574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Конкурсного проекта</w:t>
            </w:r>
          </w:p>
        </w:tc>
        <w:tc>
          <w:tcPr>
            <w:tcW w:w="5670" w:type="dxa"/>
          </w:tcPr>
          <w:p w:rsidR="00BC6D22" w:rsidRPr="00220A12" w:rsidRDefault="00BC6D22" w:rsidP="008574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C6D22" w:rsidRPr="00220A12" w:rsidTr="00857416">
        <w:trPr>
          <w:trHeight w:val="1848"/>
        </w:trPr>
        <w:tc>
          <w:tcPr>
            <w:tcW w:w="4503" w:type="dxa"/>
          </w:tcPr>
          <w:p w:rsidR="00BC6D22" w:rsidRPr="00220A12" w:rsidRDefault="00BC6D22" w:rsidP="008574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Краткая аннотация (2-3 предложения)</w:t>
            </w:r>
          </w:p>
        </w:tc>
        <w:tc>
          <w:tcPr>
            <w:tcW w:w="5670" w:type="dxa"/>
          </w:tcPr>
          <w:p w:rsidR="00BC6D22" w:rsidRPr="00220A12" w:rsidRDefault="00BC6D22" w:rsidP="008574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BC6D22" w:rsidRDefault="00BC6D22" w:rsidP="00BC6D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6D22" w:rsidRPr="00220A12" w:rsidRDefault="00BC6D22" w:rsidP="00BC6D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ab/>
        <w:t>________________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ab/>
        <w:t>____________________</w:t>
      </w:r>
    </w:p>
    <w:p w:rsidR="00BC6D22" w:rsidRPr="00220A12" w:rsidRDefault="00BC6D22" w:rsidP="00BC6D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0A1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20A1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20A12">
        <w:rPr>
          <w:rFonts w:ascii="Times New Roman" w:eastAsia="Times New Roman" w:hAnsi="Times New Roman"/>
          <w:sz w:val="24"/>
          <w:szCs w:val="24"/>
          <w:lang w:eastAsia="ru-RU"/>
        </w:rPr>
        <w:tab/>
        <w:t>подпись*</w:t>
      </w:r>
      <w:r w:rsidRPr="00220A1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20A1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20A1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20A12">
        <w:rPr>
          <w:rFonts w:ascii="Times New Roman" w:eastAsia="Times New Roman" w:hAnsi="Times New Roman"/>
          <w:sz w:val="24"/>
          <w:szCs w:val="24"/>
          <w:lang w:eastAsia="ru-RU"/>
        </w:rPr>
        <w:tab/>
        <w:t>расшифровка**</w:t>
      </w:r>
    </w:p>
    <w:p w:rsidR="00BC6D22" w:rsidRPr="00220A12" w:rsidRDefault="00BC6D22" w:rsidP="00BC6D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6D22" w:rsidRPr="00220A12" w:rsidRDefault="00BC6D22" w:rsidP="00BC6D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0A12">
        <w:rPr>
          <w:rFonts w:ascii="Times New Roman" w:eastAsia="Times New Roman" w:hAnsi="Times New Roman"/>
          <w:sz w:val="24"/>
          <w:szCs w:val="24"/>
          <w:lang w:eastAsia="ru-RU"/>
        </w:rPr>
        <w:t>* Для группы авторов обязательно представление сведений по каждому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участнику</w:t>
      </w:r>
    </w:p>
    <w:p w:rsidR="00BC6D22" w:rsidRDefault="00BC6D22" w:rsidP="00BC6D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0A12">
        <w:rPr>
          <w:rFonts w:ascii="Times New Roman" w:eastAsia="Times New Roman" w:hAnsi="Times New Roman"/>
          <w:sz w:val="24"/>
          <w:szCs w:val="24"/>
          <w:lang w:eastAsia="ru-RU"/>
        </w:rPr>
        <w:t>** Для организаций – подпись руководителя с указанием должности, заверенная печатью организации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(при наличии)</w:t>
      </w:r>
    </w:p>
    <w:p w:rsidR="00BC6D22" w:rsidRPr="002076A4" w:rsidRDefault="00BC6D22" w:rsidP="00BC6D22">
      <w:pPr>
        <w:spacing w:after="0" w:line="240" w:lineRule="auto"/>
        <w:jc w:val="both"/>
        <w:rPr>
          <w:lang w:val="en-US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*** Не более 2 (двух) номинаций</w:t>
      </w:r>
    </w:p>
    <w:p w:rsidR="00BC6D22" w:rsidRDefault="00BC6D22" w:rsidP="00BC6D22"/>
    <w:p w:rsidR="00BC6D22" w:rsidRDefault="00BC6D22" w:rsidP="00BC6D22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BC6D22" w:rsidTr="00857416">
        <w:tc>
          <w:tcPr>
            <w:tcW w:w="5778" w:type="dxa"/>
          </w:tcPr>
          <w:p w:rsidR="00BC6D22" w:rsidRDefault="00BC6D22" w:rsidP="00857416">
            <w:pPr>
              <w:pStyle w:val="1"/>
              <w:spacing w:before="0" w:beforeAutospacing="0" w:after="0" w:afterAutospacing="0"/>
              <w:jc w:val="right"/>
              <w:outlineLvl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793" w:type="dxa"/>
            <w:hideMark/>
          </w:tcPr>
          <w:p w:rsidR="00BC6D22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>УТВЕРЖДЕНО</w:t>
            </w:r>
          </w:p>
          <w:p w:rsidR="00BC6D22" w:rsidRPr="00F103A7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>Приказом</w:t>
            </w:r>
          </w:p>
          <w:p w:rsidR="00BC6D22" w:rsidRPr="00F103A7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>Комитета финансов Ленинградской области</w:t>
            </w:r>
          </w:p>
          <w:p w:rsidR="00BC6D22" w:rsidRDefault="00BC6D22" w:rsidP="008574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6D22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710E2"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  <w:t>приложение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  <w:t xml:space="preserve"> 2)</w:t>
            </w:r>
          </w:p>
        </w:tc>
      </w:tr>
    </w:tbl>
    <w:p w:rsidR="00BC6D22" w:rsidRDefault="00BC6D22" w:rsidP="00BC6D22"/>
    <w:p w:rsidR="00BC6D22" w:rsidRDefault="00BC6D22" w:rsidP="00BC6D22">
      <w:pPr>
        <w:pStyle w:val="1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C6D22" w:rsidRPr="000C62BF" w:rsidRDefault="00BC6D22" w:rsidP="00BC6D22">
      <w:pPr>
        <w:pStyle w:val="1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val="ru-RU"/>
        </w:rPr>
      </w:pPr>
      <w:r w:rsidRPr="00E974FE">
        <w:rPr>
          <w:rFonts w:ascii="Times New Roman" w:hAnsi="Times New Roman"/>
          <w:sz w:val="28"/>
          <w:szCs w:val="28"/>
          <w:lang w:val="ru-RU"/>
        </w:rPr>
        <w:t>МЕТОДИКА</w:t>
      </w:r>
    </w:p>
    <w:p w:rsidR="00BC6D22" w:rsidRPr="000C62BF" w:rsidRDefault="00BC6D22" w:rsidP="00BC6D22">
      <w:pPr>
        <w:pStyle w:val="1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val="ru-RU"/>
        </w:rPr>
      </w:pPr>
      <w:r w:rsidRPr="000C62BF">
        <w:rPr>
          <w:rFonts w:ascii="Times New Roman" w:hAnsi="Times New Roman"/>
          <w:sz w:val="28"/>
          <w:szCs w:val="28"/>
          <w:lang w:val="ru-RU"/>
        </w:rPr>
        <w:t xml:space="preserve"> оценки заявок на участие в конкурсе проектов </w:t>
      </w:r>
      <w:r w:rsidRPr="000C62BF">
        <w:rPr>
          <w:rFonts w:ascii="Times New Roman" w:hAnsi="Times New Roman"/>
          <w:sz w:val="28"/>
          <w:szCs w:val="28"/>
          <w:lang w:val="ru-RU"/>
        </w:rPr>
        <w:br/>
        <w:t>по представлению бюджета для граждан в 202</w:t>
      </w:r>
      <w:r>
        <w:rPr>
          <w:rFonts w:ascii="Times New Roman" w:hAnsi="Times New Roman"/>
          <w:sz w:val="28"/>
          <w:szCs w:val="28"/>
          <w:lang w:val="ru-RU"/>
        </w:rPr>
        <w:t>4</w:t>
      </w:r>
      <w:r w:rsidRPr="000C62BF">
        <w:rPr>
          <w:rFonts w:ascii="Times New Roman" w:hAnsi="Times New Roman"/>
          <w:sz w:val="28"/>
          <w:szCs w:val="28"/>
          <w:lang w:val="ru-RU"/>
        </w:rPr>
        <w:t xml:space="preserve"> году</w:t>
      </w:r>
    </w:p>
    <w:p w:rsidR="00BC6D22" w:rsidRPr="000C62BF" w:rsidRDefault="00BC6D22" w:rsidP="00BC6D22">
      <w:pPr>
        <w:spacing w:after="0"/>
      </w:pPr>
    </w:p>
    <w:p w:rsidR="00BC6D22" w:rsidRDefault="00BC6D22" w:rsidP="00BC6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BC6D22" w:rsidRPr="000C62BF" w:rsidRDefault="00BC6D22" w:rsidP="00BC6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C62BF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BC6D22" w:rsidRPr="000C62BF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proofErr w:type="gramStart"/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Для участия в Конкурсе проектов по представлению бюджета для граждан в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(далее — Конкурс) лицо, желающее принять участие в Конкурсе, представляет в Комитет финансов Ленинградской области (далее – Организатор Конкурса) заявку для участия в Конкурсе, а также Конкурсный проект по представлению бюджета для граждан (с приложением презентаций, статей, буклетов) (далее – Конкурсный проект) в порядке, установленном </w:t>
      </w:r>
      <w:r w:rsidRPr="000C62B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пунктами 3.5-3.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 w:rsidRPr="000C62B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Положения о</w:t>
      </w:r>
      <w:proofErr w:type="gramEnd"/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конкурсе</w:t>
      </w:r>
      <w:proofErr w:type="gramEnd"/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проектов по представлению бюджета для граждан (далее — Положение).</w:t>
      </w:r>
    </w:p>
    <w:p w:rsidR="00BC6D22" w:rsidRPr="000C62BF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Заявки на участие в Конкурсе представляются в электронном виде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адрес электронной почты </w:t>
      </w:r>
      <w:r w:rsidRPr="005F00CB">
        <w:rPr>
          <w:rFonts w:ascii="Times New Roman" w:hAnsi="Times New Roman"/>
          <w:sz w:val="28"/>
          <w:szCs w:val="28"/>
        </w:rPr>
        <w:t>omis@lenreg.ru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C6D22" w:rsidRPr="000C62BF" w:rsidRDefault="00BC6D22" w:rsidP="00BC6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BC6D22" w:rsidRPr="000C62BF" w:rsidRDefault="00BC6D22" w:rsidP="00BC6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C62BF">
        <w:rPr>
          <w:rFonts w:ascii="Times New Roman" w:hAnsi="Times New Roman"/>
          <w:b/>
          <w:sz w:val="28"/>
          <w:szCs w:val="28"/>
        </w:rPr>
        <w:t>II. Отбор заявок</w:t>
      </w:r>
    </w:p>
    <w:p w:rsidR="00BC6D22" w:rsidRPr="000C62BF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theme="minorBidi"/>
          <w:sz w:val="28"/>
          <w:szCs w:val="28"/>
          <w:lang w:eastAsia="ru-RU"/>
        </w:rPr>
        <w:t> 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Организатор Конкурса рассматривает заявки на предмет соответствия следующим условиям:</w:t>
      </w:r>
    </w:p>
    <w:p w:rsidR="00BC6D22" w:rsidRPr="000C62BF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1) представление в срок;</w:t>
      </w:r>
    </w:p>
    <w:p w:rsidR="00BC6D22" w:rsidRPr="000C62BF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2)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оригинальность, отсутствие дублирования с заявками прошлых лет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br/>
        <w:t>и текущего года по другим номинациям;</w:t>
      </w:r>
    </w:p>
    <w:p w:rsidR="00BC6D22" w:rsidRPr="000C62BF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3) указание номинаци</w:t>
      </w:r>
      <w:proofErr w:type="gramStart"/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и(</w:t>
      </w:r>
      <w:proofErr w:type="gramEnd"/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-</w:t>
      </w:r>
      <w:proofErr w:type="spellStart"/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ий</w:t>
      </w:r>
      <w:proofErr w:type="spellEnd"/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), в которой(-ых) представлен проект; </w:t>
      </w:r>
    </w:p>
    <w:p w:rsidR="00BC6D22" w:rsidRPr="000C62BF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4) </w:t>
      </w:r>
      <w:r w:rsidRPr="00363BBB">
        <w:rPr>
          <w:rFonts w:ascii="Times New Roman" w:eastAsia="Times New Roman" w:hAnsi="Times New Roman" w:cstheme="minorBidi"/>
          <w:sz w:val="28"/>
          <w:szCs w:val="28"/>
          <w:lang w:eastAsia="ru-RU"/>
        </w:rPr>
        <w:t>представление одним участником не более одной заявки;</w:t>
      </w:r>
    </w:p>
    <w:p w:rsidR="00BC6D22" w:rsidRPr="000C62BF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5) 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общее соответствие представленного проекта основным критериям 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br/>
        <w:t>по указанно</w:t>
      </w:r>
      <w:proofErr w:type="gramStart"/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й(</w:t>
      </w:r>
      <w:proofErr w:type="gramEnd"/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-ым) в заявке номинации(-ям);</w:t>
      </w:r>
    </w:p>
    <w:p w:rsidR="00BC6D22" w:rsidRPr="000C62BF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6) соответствие заявок условиям пунктов 3.5.–3.6 Положения;</w:t>
      </w:r>
    </w:p>
    <w:p w:rsidR="00BC6D22" w:rsidRPr="000C62BF" w:rsidRDefault="00BC6D22" w:rsidP="00BC6D22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7)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подготовка материалов Конкурсного проекта с использованием стандартного сертифицированного программного обеспечения 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OC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Windows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br/>
        <w:t>и возможность их открытия и /или воспроизведения на стационарном ПК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Рассмотрение заявки для направления на участие во Втором туре возможно только при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наличи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отдельного документа (файла), содержащего описание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конкретных предложений по реализации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онкурсного проекта и практическому применению результатов его реализации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C6D22" w:rsidRPr="000C62BF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По результатам рассмотрения заявок Организатором Конкурса претенденты, не удовлетворяющие условиям, установленным в подпунктах 1-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пункта 2.1, к участию в Конкурсе не допускаются.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Претенденты, которым было отказано в допуске к участию в Конкурсе, уведомляются об этом посредством электронной почты не позднее 3 (трех) рабочих дней с момента формирования перечня участников Конкурса.</w:t>
      </w:r>
    </w:p>
    <w:p w:rsidR="00BC6D22" w:rsidRPr="000C62BF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theme="minorBidi"/>
          <w:sz w:val="28"/>
          <w:szCs w:val="28"/>
          <w:lang w:eastAsia="ru-RU"/>
        </w:rPr>
        <w:t> 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Исходя из требований, указанных в разделе I</w:t>
      </w:r>
      <w:r w:rsidRPr="000C62BF">
        <w:rPr>
          <w:rFonts w:ascii="Times New Roman" w:eastAsia="Times New Roman" w:hAnsi="Times New Roman" w:cstheme="minorBidi"/>
          <w:sz w:val="28"/>
          <w:szCs w:val="28"/>
          <w:lang w:val="en-US" w:eastAsia="ru-RU"/>
        </w:rPr>
        <w:t>II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 настоящей Методики,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Организатор Конкурса 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формирует перечень участников Конкурса</w:t>
      </w:r>
      <w:r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в течение 5 (пяти)</w:t>
      </w:r>
      <w:r w:rsidRPr="00220A12">
        <w:rPr>
          <w:rFonts w:ascii="Times New Roman" w:eastAsia="Times New Roman" w:hAnsi="Times New Roman"/>
          <w:color w:val="00B050"/>
          <w:sz w:val="28"/>
          <w:szCs w:val="28"/>
          <w:lang w:eastAsia="ru-RU"/>
        </w:rPr>
        <w:t xml:space="preserve">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рабочих дней со дня окончания приема заявок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.</w:t>
      </w:r>
    </w:p>
    <w:p w:rsidR="00BC6D22" w:rsidRPr="000C62BF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2.5.</w:t>
      </w:r>
      <w:r>
        <w:rPr>
          <w:rFonts w:ascii="Times New Roman" w:eastAsia="Times New Roman" w:hAnsi="Times New Roman" w:cstheme="minorBidi"/>
          <w:sz w:val="28"/>
          <w:szCs w:val="28"/>
          <w:lang w:eastAsia="ru-RU"/>
        </w:rPr>
        <w:t> 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Перечень участников Конкурса, а также конкурсные проекты направляются для оценки в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Конкурсную комиссию.</w:t>
      </w:r>
    </w:p>
    <w:p w:rsidR="00BC6D22" w:rsidRPr="000C62BF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2.6.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Оценка заявок для определения победителей Конкурса осуществляется Конкурсной комиссией, исходя из требований и критериев, указанных в разделах I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V настоящей Методики. </w:t>
      </w:r>
    </w:p>
    <w:p w:rsidR="00BC6D22" w:rsidRPr="000C62BF" w:rsidRDefault="00BC6D22" w:rsidP="00BC6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BC6D22" w:rsidRPr="000C62BF" w:rsidRDefault="00BC6D22" w:rsidP="00BC6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C62BF">
        <w:rPr>
          <w:rFonts w:ascii="Times New Roman" w:hAnsi="Times New Roman"/>
          <w:b/>
          <w:sz w:val="28"/>
          <w:szCs w:val="28"/>
        </w:rPr>
        <w:t>I</w:t>
      </w:r>
      <w:r w:rsidRPr="000C62BF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0C62BF">
        <w:rPr>
          <w:rFonts w:ascii="Times New Roman" w:hAnsi="Times New Roman"/>
          <w:b/>
          <w:sz w:val="28"/>
          <w:szCs w:val="28"/>
        </w:rPr>
        <w:t>. Требования к заявкам, представляемым на Конкурс</w:t>
      </w:r>
    </w:p>
    <w:p w:rsidR="00BC6D22" w:rsidRPr="000C62BF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hAnsi="Times New Roman"/>
          <w:sz w:val="28"/>
          <w:szCs w:val="28"/>
        </w:rPr>
        <w:t>3.1.</w:t>
      </w:r>
      <w:r>
        <w:rPr>
          <w:rFonts w:ascii="Times New Roman" w:hAnsi="Times New Roman"/>
          <w:sz w:val="28"/>
          <w:szCs w:val="28"/>
        </w:rPr>
        <w:t> </w:t>
      </w:r>
      <w:r w:rsidRPr="000C62BF">
        <w:rPr>
          <w:rFonts w:ascii="Times New Roman" w:hAnsi="Times New Roman"/>
          <w:sz w:val="28"/>
          <w:szCs w:val="28"/>
        </w:rPr>
        <w:t xml:space="preserve">Конкурсный проект может участвовать в указанных в заявке номинациях, </w:t>
      </w:r>
      <w:r w:rsidRPr="00363BBB">
        <w:rPr>
          <w:rFonts w:ascii="Times New Roman" w:hAnsi="Times New Roman"/>
          <w:sz w:val="28"/>
          <w:szCs w:val="28"/>
        </w:rPr>
        <w:t>при этом участник представляет только одну заявку с указанием в ней соответствующих номинаций.</w:t>
      </w:r>
      <w:r w:rsidRPr="000C62BF">
        <w:rPr>
          <w:rFonts w:ascii="Times New Roman" w:hAnsi="Times New Roman"/>
          <w:sz w:val="28"/>
          <w:szCs w:val="28"/>
        </w:rPr>
        <w:t xml:space="preserve">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Не допускается представление одного и того же проекта для участия в Конкурсе одновременно от физического и юридического лица.</w:t>
      </w:r>
      <w:r w:rsidRPr="000C62BF">
        <w:rPr>
          <w:rFonts w:ascii="Times New Roman" w:hAnsi="Times New Roman"/>
          <w:sz w:val="28"/>
          <w:szCs w:val="28"/>
        </w:rPr>
        <w:t xml:space="preserve">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Победители Конкурса определяются обособленно в категориях «Физические лица» и «Юридические лица» отдельно в каждой номинации.</w:t>
      </w:r>
    </w:p>
    <w:p w:rsidR="00BC6D22" w:rsidRPr="000C62BF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62BF">
        <w:rPr>
          <w:rFonts w:ascii="Times New Roman" w:hAnsi="Times New Roman"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> </w:t>
      </w:r>
      <w:r w:rsidRPr="000C62BF">
        <w:rPr>
          <w:rFonts w:ascii="Times New Roman" w:hAnsi="Times New Roman"/>
          <w:sz w:val="28"/>
          <w:szCs w:val="28"/>
        </w:rPr>
        <w:t>Конкурсный проект должен представлять собой актуальное исследование по тематике Конкурса. При разработке Конкурсного проекта участники Конкурса должны руководствоваться следующими требованиями:</w:t>
      </w:r>
    </w:p>
    <w:p w:rsidR="00BC6D22" w:rsidRPr="000C62BF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C62BF">
        <w:rPr>
          <w:rFonts w:ascii="Times New Roman" w:hAnsi="Times New Roman"/>
          <w:sz w:val="28"/>
          <w:szCs w:val="28"/>
        </w:rPr>
        <w:t>соответствие содержания Конкурсного проекта выбранно</w:t>
      </w:r>
      <w:proofErr w:type="gramStart"/>
      <w:r w:rsidRPr="000C62B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ым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Pr="000C62BF">
        <w:rPr>
          <w:rFonts w:ascii="Times New Roman" w:hAnsi="Times New Roman"/>
          <w:sz w:val="28"/>
          <w:szCs w:val="28"/>
        </w:rPr>
        <w:t xml:space="preserve"> 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номинации(-ям);</w:t>
      </w:r>
    </w:p>
    <w:p w:rsidR="00BC6D22" w:rsidRPr="000C62BF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C62BF">
        <w:rPr>
          <w:rFonts w:ascii="Times New Roman" w:hAnsi="Times New Roman"/>
          <w:sz w:val="28"/>
          <w:szCs w:val="28"/>
        </w:rPr>
        <w:t>наличие актуальности, цели, задач и обоснованных выводов по исследуемым в номинации проблемам;</w:t>
      </w:r>
    </w:p>
    <w:p w:rsidR="00BC6D22" w:rsidRPr="000C62BF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C62BF">
        <w:rPr>
          <w:rFonts w:ascii="Times New Roman" w:hAnsi="Times New Roman"/>
          <w:sz w:val="28"/>
          <w:szCs w:val="28"/>
        </w:rPr>
        <w:t>возможность практического применения.</w:t>
      </w:r>
    </w:p>
    <w:p w:rsidR="00BC6D22" w:rsidRPr="000C62BF" w:rsidRDefault="00BC6D22" w:rsidP="00BC6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BC6D22" w:rsidRPr="000C62BF" w:rsidRDefault="00BC6D22" w:rsidP="00BC6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C62BF">
        <w:rPr>
          <w:rFonts w:ascii="Times New Roman" w:hAnsi="Times New Roman"/>
          <w:b/>
          <w:sz w:val="28"/>
          <w:szCs w:val="28"/>
          <w:lang w:val="en-US"/>
        </w:rPr>
        <w:t>I</w:t>
      </w:r>
      <w:r w:rsidRPr="000C62BF">
        <w:rPr>
          <w:rFonts w:ascii="Times New Roman" w:hAnsi="Times New Roman"/>
          <w:b/>
          <w:sz w:val="28"/>
          <w:szCs w:val="28"/>
        </w:rPr>
        <w:t>V. Оценка заявок, представляемых на Конкурс</w:t>
      </w:r>
    </w:p>
    <w:p w:rsidR="00BC6D22" w:rsidRPr="000C62BF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4.1. Оценка заявок осуществляется Конкурсной комиссией.</w:t>
      </w:r>
    </w:p>
    <w:p w:rsidR="00BC6D22" w:rsidRPr="000C62BF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4.2. Оценка заявок, представляемых на Конкурс, осуществляется по основному и дополнительным критериям по каждой номинации в соответствии с Содержанием конкурсных заданий по номинациям.</w:t>
      </w:r>
    </w:p>
    <w:p w:rsidR="00BC6D22" w:rsidRPr="000C62BF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4.3. 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Итоговая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оценка заявок участников Конкурса формируется посредством суммирования оценок всех членов Конкурсной комиссии.</w:t>
      </w:r>
    </w:p>
    <w:p w:rsidR="00BC6D22" w:rsidRPr="000C62BF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62BF">
        <w:rPr>
          <w:rFonts w:ascii="Times New Roman" w:hAnsi="Times New Roman"/>
          <w:sz w:val="28"/>
          <w:szCs w:val="28"/>
        </w:rPr>
        <w:lastRenderedPageBreak/>
        <w:t xml:space="preserve">Каждый член Конкурсной комиссии оценивает заявки на предмет соответствия основному и дополнительным критериям по каждой номинации. </w:t>
      </w:r>
      <w:proofErr w:type="gramStart"/>
      <w:r w:rsidRPr="000C62BF">
        <w:rPr>
          <w:rFonts w:ascii="Times New Roman" w:hAnsi="Times New Roman"/>
          <w:sz w:val="28"/>
          <w:szCs w:val="28"/>
        </w:rPr>
        <w:t xml:space="preserve">Соответствие основному критерию оценивается по </w:t>
      </w:r>
      <w:r>
        <w:rPr>
          <w:rFonts w:ascii="Times New Roman" w:hAnsi="Times New Roman"/>
          <w:sz w:val="28"/>
          <w:szCs w:val="28"/>
        </w:rPr>
        <w:t>десяти</w:t>
      </w:r>
      <w:r w:rsidRPr="000C62BF">
        <w:rPr>
          <w:rFonts w:ascii="Times New Roman" w:hAnsi="Times New Roman"/>
          <w:sz w:val="28"/>
          <w:szCs w:val="28"/>
        </w:rPr>
        <w:t xml:space="preserve">балльной, а дополнительным – по </w:t>
      </w:r>
      <w:r>
        <w:rPr>
          <w:rFonts w:ascii="Times New Roman" w:hAnsi="Times New Roman"/>
          <w:sz w:val="28"/>
          <w:szCs w:val="28"/>
        </w:rPr>
        <w:t>пяти</w:t>
      </w:r>
      <w:r w:rsidRPr="000C62BF">
        <w:rPr>
          <w:rFonts w:ascii="Times New Roman" w:hAnsi="Times New Roman"/>
          <w:sz w:val="28"/>
          <w:szCs w:val="28"/>
        </w:rPr>
        <w:t>балльной шкале с последующим расчетом суммарного показателя итоговой оценки.</w:t>
      </w:r>
      <w:proofErr w:type="gramEnd"/>
    </w:p>
    <w:p w:rsidR="00BC6D22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62BF">
        <w:rPr>
          <w:rFonts w:ascii="Times New Roman" w:hAnsi="Times New Roman"/>
          <w:sz w:val="28"/>
          <w:szCs w:val="28"/>
        </w:rPr>
        <w:t>4.4. Конкурс проводится по следующим номинациям:</w:t>
      </w:r>
    </w:p>
    <w:p w:rsidR="00BC6D22" w:rsidRPr="000C62BF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6D22" w:rsidRDefault="00BC6D22" w:rsidP="00BC6D22">
      <w:pPr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</w:t>
      </w:r>
      <w:r w:rsidRPr="000C62B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реди физических лиц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младше 15 лет</w:t>
      </w:r>
      <w:r w:rsidRPr="000C62B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: </w:t>
      </w:r>
    </w:p>
    <w:p w:rsidR="00BC6D22" w:rsidRPr="000C62BF" w:rsidRDefault="00BC6D22" w:rsidP="00BC6D22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«Бюджет для граждан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современных формах искусства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BC6D22" w:rsidRPr="000C62BF" w:rsidRDefault="00BC6D22" w:rsidP="00BC6D22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«Лучший видеоролик о бюджете»​</w:t>
      </w:r>
    </w:p>
    <w:p w:rsidR="00BC6D22" w:rsidRDefault="00BC6D22" w:rsidP="00BC6D22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нформационн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ые карточки 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по бюджету для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социальных сетей и мессенджеров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BC6D22" w:rsidRPr="002B2BBA" w:rsidRDefault="00BC6D22" w:rsidP="00BC6D22">
      <w:pPr>
        <w:pStyle w:val="a3"/>
        <w:tabs>
          <w:tab w:val="left" w:pos="993"/>
        </w:tabs>
        <w:spacing w:after="0"/>
        <w:ind w:left="0"/>
        <w:rPr>
          <w:rFonts w:ascii="Times New Roman" w:hAnsi="Times New Roman"/>
          <w:color w:val="000000"/>
          <w:sz w:val="28"/>
          <w:szCs w:val="28"/>
        </w:rPr>
      </w:pPr>
      <w:r w:rsidRPr="002B2BBA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2B2BBA">
        <w:rPr>
          <w:rFonts w:ascii="Times New Roman" w:hAnsi="Times New Roman"/>
          <w:color w:val="000000"/>
          <w:sz w:val="28"/>
          <w:szCs w:val="28"/>
        </w:rPr>
        <w:t xml:space="preserve"> «Лучшая настольная игра о бюджете для граждан»</w:t>
      </w:r>
    </w:p>
    <w:p w:rsidR="00BC6D22" w:rsidRDefault="00BC6D22" w:rsidP="00BC6D22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6D22" w:rsidRDefault="00BC6D22" w:rsidP="00BC6D22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​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</w:t>
      </w:r>
      <w:r w:rsidRPr="000C62B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реди физических лиц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старше 15 лет</w:t>
      </w:r>
      <w:r w:rsidRPr="000C62B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: </w:t>
      </w:r>
    </w:p>
    <w:p w:rsidR="00BC6D22" w:rsidRPr="000C62BF" w:rsidRDefault="00BC6D22" w:rsidP="00BC6D22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«Бюджет для граждан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современных формах искусства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BC6D22" w:rsidRPr="000C62BF" w:rsidRDefault="00BC6D22" w:rsidP="00BC6D22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«Лучший видеоролик о бюджете»​</w:t>
      </w:r>
    </w:p>
    <w:p w:rsidR="00BC6D22" w:rsidRPr="000C62BF" w:rsidRDefault="00BC6D22" w:rsidP="00BC6D22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нформационн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ые карточки 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по бюджету для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социальных сетей и мессенджеров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»​</w:t>
      </w:r>
    </w:p>
    <w:p w:rsidR="00BC6D22" w:rsidRPr="000C62BF" w:rsidRDefault="00BC6D22" w:rsidP="00BC6D22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юджет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науки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для граждан»​</w:t>
      </w:r>
    </w:p>
    <w:p w:rsidR="00BC6D22" w:rsidRPr="000C62BF" w:rsidRDefault="00BC6D22" w:rsidP="00BC6D22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«Лучшее предложение по изменению бюджетного законодательства»</w:t>
      </w:r>
    </w:p>
    <w:p w:rsidR="00BC6D22" w:rsidRDefault="00BC6D22" w:rsidP="00BC6D22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8D8">
        <w:rPr>
          <w:rFonts w:ascii="Times New Roman" w:eastAsia="Times New Roman" w:hAnsi="Times New Roman"/>
          <w:sz w:val="28"/>
          <w:szCs w:val="28"/>
          <w:lang w:eastAsia="ru-RU"/>
        </w:rPr>
        <w:t xml:space="preserve">«Бюджет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для граждан</w:t>
      </w:r>
      <w:r w:rsidRPr="004728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2030 году</w:t>
      </w:r>
      <w:r w:rsidRPr="004728D8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BC6D22" w:rsidRPr="008E5362" w:rsidRDefault="00BC6D22" w:rsidP="00BC6D22">
      <w:pPr>
        <w:tabs>
          <w:tab w:val="left" w:pos="0"/>
        </w:tabs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8E5362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8E5362">
        <w:rPr>
          <w:rFonts w:ascii="Times New Roman" w:hAnsi="Times New Roman"/>
          <w:color w:val="000000"/>
          <w:sz w:val="28"/>
          <w:szCs w:val="28"/>
        </w:rPr>
        <w:t xml:space="preserve"> «Лучшая настольная игра о бюджете для граждан»</w:t>
      </w:r>
    </w:p>
    <w:p w:rsidR="00BC6D22" w:rsidRPr="004728D8" w:rsidRDefault="00BC6D22" w:rsidP="00BC6D22">
      <w:pPr>
        <w:pStyle w:val="a3"/>
        <w:tabs>
          <w:tab w:val="left" w:pos="284"/>
        </w:tabs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6D22" w:rsidRPr="000C62BF" w:rsidRDefault="00BC6D22" w:rsidP="00BC6D22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Среди юридических лиц:</w:t>
      </w:r>
    </w:p>
    <w:p w:rsidR="00BC6D22" w:rsidRPr="000C62BF" w:rsidRDefault="00BC6D22" w:rsidP="00BC6D22">
      <w:pPr>
        <w:pStyle w:val="a3"/>
        <w:numPr>
          <w:ilvl w:val="0"/>
          <w:numId w:val="3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Современные формы представления проекта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местного бюджета для граждан»​</w:t>
      </w:r>
    </w:p>
    <w:p w:rsidR="00BC6D22" w:rsidRPr="000C62BF" w:rsidRDefault="00BC6D22" w:rsidP="00BC6D22">
      <w:pPr>
        <w:pStyle w:val="a3"/>
        <w:numPr>
          <w:ilvl w:val="0"/>
          <w:numId w:val="3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юджет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науки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для граждан»​</w:t>
      </w:r>
    </w:p>
    <w:p w:rsidR="00BC6D22" w:rsidRPr="000C62BF" w:rsidRDefault="00BC6D22" w:rsidP="00BC6D22">
      <w:pPr>
        <w:pStyle w:val="a3"/>
        <w:numPr>
          <w:ilvl w:val="0"/>
          <w:numId w:val="3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«Лучшее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обучающее мероприятие по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 тематике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»​​</w:t>
      </w:r>
    </w:p>
    <w:p w:rsidR="00BC6D22" w:rsidRPr="000C62BF" w:rsidRDefault="00BC6D22" w:rsidP="00BC6D22">
      <w:pPr>
        <w:pStyle w:val="a3"/>
        <w:numPr>
          <w:ilvl w:val="0"/>
          <w:numId w:val="3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«Лучшая информационная панель (</w:t>
      </w:r>
      <w:proofErr w:type="spellStart"/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дашборд</w:t>
      </w:r>
      <w:proofErr w:type="spellEnd"/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) по бюджету для граждан»​</w:t>
      </w:r>
    </w:p>
    <w:p w:rsidR="00BC6D22" w:rsidRPr="004728D8" w:rsidRDefault="00BC6D22" w:rsidP="00BC6D22">
      <w:pPr>
        <w:pStyle w:val="a3"/>
        <w:numPr>
          <w:ilvl w:val="0"/>
          <w:numId w:val="3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8D8">
        <w:rPr>
          <w:rFonts w:ascii="Times New Roman" w:eastAsia="Times New Roman" w:hAnsi="Times New Roman"/>
          <w:sz w:val="28"/>
          <w:szCs w:val="28"/>
          <w:lang w:eastAsia="ru-RU"/>
        </w:rPr>
        <w:t xml:space="preserve">«Бюджет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для граждан</w:t>
      </w:r>
      <w:r w:rsidRPr="004728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2030 году</w:t>
      </w:r>
      <w:r w:rsidRPr="004728D8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BC6D22" w:rsidRPr="004728D8" w:rsidRDefault="00BC6D22" w:rsidP="00BC6D22">
      <w:pPr>
        <w:pStyle w:val="a3"/>
        <w:numPr>
          <w:ilvl w:val="0"/>
          <w:numId w:val="3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8D8">
        <w:rPr>
          <w:rFonts w:ascii="Times New Roman" w:eastAsia="Times New Roman" w:hAnsi="Times New Roman"/>
          <w:sz w:val="28"/>
          <w:szCs w:val="28"/>
          <w:lang w:eastAsia="ru-RU"/>
        </w:rPr>
        <w:t xml:space="preserve">«Бюджет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для граждан</w:t>
      </w:r>
      <w:r w:rsidRPr="004728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 СМИ</w:t>
      </w:r>
      <w:r w:rsidRPr="004728D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C6D22" w:rsidRPr="000C62BF" w:rsidRDefault="00BC6D22" w:rsidP="00BC6D22">
      <w:pPr>
        <w:pStyle w:val="a3"/>
        <w:tabs>
          <w:tab w:val="left" w:pos="993"/>
        </w:tabs>
        <w:spacing w:after="0"/>
        <w:ind w:left="709"/>
        <w:rPr>
          <w:b/>
          <w:szCs w:val="28"/>
        </w:rPr>
      </w:pPr>
    </w:p>
    <w:p w:rsidR="00BC6D22" w:rsidRPr="000C62BF" w:rsidRDefault="00BC6D22" w:rsidP="00BC6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C62BF">
        <w:rPr>
          <w:rFonts w:ascii="Times New Roman" w:hAnsi="Times New Roman"/>
          <w:b/>
          <w:sz w:val="28"/>
          <w:szCs w:val="28"/>
        </w:rPr>
        <w:t>V. Порядок утверждения результатов Конкурса</w:t>
      </w:r>
    </w:p>
    <w:p w:rsidR="00BC6D22" w:rsidRPr="000C62BF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5.1. На основании настоящей Методики Конкурсная комиссия формирует сводную оценку заявок участников Конкурса.</w:t>
      </w:r>
    </w:p>
    <w:p w:rsidR="00BC6D22" w:rsidRPr="00CB3A9C" w:rsidRDefault="00BC6D22" w:rsidP="00BC6D22">
      <w:pPr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5.2. С учетом сводной оценки заявок Конкурсная комиссия не позднее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30 (тридцати) календарных дней со дня окончания приема заявок утверждает протокол о победителях Конкурса и размещает его на официальных сайтах Организатора Конкурса 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finance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lenobl</w:t>
      </w:r>
      <w:proofErr w:type="spellEnd"/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B3A9C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CB3A9C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Pr="00CB3A9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CB3A9C">
        <w:rPr>
          <w:rFonts w:ascii="Times New Roman" w:eastAsia="Times New Roman" w:hAnsi="Times New Roman"/>
          <w:sz w:val="28"/>
          <w:szCs w:val="28"/>
          <w:lang w:val="en-US" w:eastAsia="ru-RU"/>
        </w:rPr>
        <w:t>budget</w:t>
      </w:r>
      <w:r w:rsidRPr="00CB3A9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CB3A9C">
        <w:rPr>
          <w:rFonts w:ascii="Times New Roman" w:eastAsia="Times New Roman" w:hAnsi="Times New Roman"/>
          <w:sz w:val="28"/>
          <w:szCs w:val="28"/>
          <w:lang w:val="en-US" w:eastAsia="ru-RU"/>
        </w:rPr>
        <w:t>lenobl</w:t>
      </w:r>
      <w:proofErr w:type="spellEnd"/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7653B" w:rsidRDefault="0043255B"/>
    <w:p w:rsidR="00BC6D22" w:rsidRDefault="00BC6D22"/>
    <w:p w:rsidR="00BC6D22" w:rsidRDefault="00BC6D22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BC6D22" w:rsidTr="00857416">
        <w:tc>
          <w:tcPr>
            <w:tcW w:w="5778" w:type="dxa"/>
          </w:tcPr>
          <w:p w:rsidR="00BC6D22" w:rsidRDefault="00BC6D22" w:rsidP="00857416">
            <w:pPr>
              <w:pStyle w:val="1"/>
              <w:jc w:val="right"/>
              <w:outlineLvl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793" w:type="dxa"/>
            <w:hideMark/>
          </w:tcPr>
          <w:p w:rsidR="00BC6D22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>УТВЕРЖДЕНО</w:t>
            </w:r>
          </w:p>
          <w:p w:rsidR="00BC6D22" w:rsidRPr="00F103A7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>Приказом</w:t>
            </w:r>
          </w:p>
          <w:p w:rsidR="00BC6D22" w:rsidRPr="00F103A7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>Комитета финансов Ленинградской области</w:t>
            </w:r>
          </w:p>
          <w:p w:rsidR="00BC6D22" w:rsidRPr="00F103A7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 xml:space="preserve">        </w:t>
            </w:r>
          </w:p>
          <w:p w:rsidR="00BC6D22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96888"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  <w:t>приложение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  <w:t>)</w:t>
            </w:r>
          </w:p>
        </w:tc>
      </w:tr>
    </w:tbl>
    <w:p w:rsidR="00BC6D22" w:rsidRDefault="00BC6D22" w:rsidP="00BC6D22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BC6D22" w:rsidRDefault="00BC6D22" w:rsidP="00BC6D22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BC6D22" w:rsidRPr="005B6BB7" w:rsidRDefault="00BC6D22" w:rsidP="00BC6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/>
          <w:caps/>
          <w:sz w:val="28"/>
          <w:szCs w:val="28"/>
        </w:rPr>
      </w:pPr>
      <w:r w:rsidRPr="005B6BB7">
        <w:rPr>
          <w:rFonts w:ascii="Times New Roman" w:hAnsi="Times New Roman"/>
          <w:b/>
          <w:caps/>
          <w:sz w:val="28"/>
          <w:szCs w:val="28"/>
        </w:rPr>
        <w:t>Содержание конкурсных заданий по номинациям</w:t>
      </w:r>
    </w:p>
    <w:p w:rsidR="00BC6D22" w:rsidRPr="005B6BB7" w:rsidRDefault="00BC6D22" w:rsidP="00BC6D22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BC6D22" w:rsidRPr="005B6BB7" w:rsidRDefault="00BC6D22" w:rsidP="00BC6D22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5B6BB7">
        <w:rPr>
          <w:rFonts w:ascii="Times New Roman" w:eastAsia="Times New Roman" w:hAnsi="Times New Roman"/>
          <w:b/>
          <w:sz w:val="28"/>
          <w:szCs w:val="28"/>
          <w:u w:val="single"/>
        </w:rPr>
        <w:t>Номинации для физических лиц</w:t>
      </w:r>
      <w:r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(младше 15 лет)</w:t>
      </w:r>
    </w:p>
    <w:p w:rsidR="00BC6D22" w:rsidRPr="005B6BB7" w:rsidRDefault="00BC6D22" w:rsidP="00BC6D22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</w:p>
    <w:p w:rsidR="00BC6D22" w:rsidRPr="005B6BB7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Номинация </w:t>
      </w:r>
      <w:r w:rsidRPr="00BA7082">
        <w:rPr>
          <w:rFonts w:ascii="Times New Roman" w:eastAsia="Times New Roman" w:hAnsi="Times New Roman"/>
          <w:b/>
          <w:sz w:val="28"/>
          <w:szCs w:val="28"/>
          <w:lang w:eastAsia="ru-RU"/>
        </w:rPr>
        <w:t>«Бюджет для граждан в современных формах искусства»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предполагает подготовку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современного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графическо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развивающего представление о бюджете, бюджетной терминологии, бюджетной системе и ее принципах,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собенностях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бюджетного процесса.</w:t>
      </w:r>
    </w:p>
    <w:p w:rsidR="00BC6D22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должен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раскрыват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ь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тематик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бюджетов публично-правовых образований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может быть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жанрах комиксов,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графи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чес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их романов, теней в искусстве, инсталляций, гиперреализма, постмодерна.</w:t>
      </w:r>
    </w:p>
    <w:p w:rsidR="00BC6D22" w:rsidRPr="005B6BB7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6268AF">
        <w:rPr>
          <w:rFonts w:ascii="Times New Roman" w:eastAsia="Times New Roman" w:hAnsi="Times New Roman"/>
          <w:sz w:val="28"/>
          <w:szCs w:val="28"/>
          <w:u w:val="single"/>
        </w:rPr>
        <w:t>современная форма графической</w:t>
      </w:r>
      <w:r w:rsidRPr="005B6BB7">
        <w:rPr>
          <w:rFonts w:ascii="Times New Roman" w:eastAsia="Times New Roman" w:hAnsi="Times New Roman"/>
          <w:sz w:val="28"/>
          <w:szCs w:val="28"/>
          <w:u w:val="single"/>
        </w:rPr>
        <w:t xml:space="preserve"> интерпретаци</w:t>
      </w:r>
      <w:r>
        <w:rPr>
          <w:rFonts w:ascii="Times New Roman" w:eastAsia="Times New Roman" w:hAnsi="Times New Roman"/>
          <w:sz w:val="28"/>
          <w:szCs w:val="28"/>
          <w:u w:val="single"/>
        </w:rPr>
        <w:t>и</w:t>
      </w:r>
      <w:r w:rsidRPr="005B6BB7">
        <w:rPr>
          <w:rFonts w:ascii="Times New Roman" w:eastAsia="Times New Roman" w:hAnsi="Times New Roman"/>
          <w:sz w:val="28"/>
          <w:szCs w:val="28"/>
          <w:u w:val="single"/>
        </w:rPr>
        <w:t xml:space="preserve"> бюджетов публично-правовых образований</w:t>
      </w:r>
      <w:r w:rsidRPr="005B6BB7">
        <w:rPr>
          <w:rFonts w:ascii="Times New Roman" w:eastAsia="Times New Roman" w:hAnsi="Times New Roman"/>
          <w:sz w:val="28"/>
          <w:szCs w:val="28"/>
        </w:rPr>
        <w:t>. Соответствие основному критерию оценивается максимально в 10 (десять) баллов.</w:t>
      </w:r>
    </w:p>
    <w:p w:rsidR="00BC6D22" w:rsidRPr="005B6BB7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/>
          <w:sz w:val="28"/>
          <w:szCs w:val="28"/>
        </w:rPr>
        <w:br/>
        <w:t>по данной номинации выступают:</w:t>
      </w:r>
    </w:p>
    <w:p w:rsidR="00BC6D22" w:rsidRPr="005B6BB7" w:rsidRDefault="00BC6D22" w:rsidP="00BC6D22">
      <w:pPr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содержание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(максимум 5 (пять) баллов);</w:t>
      </w:r>
    </w:p>
    <w:p w:rsidR="00BC6D22" w:rsidRPr="005B6BB7" w:rsidRDefault="00BC6D22" w:rsidP="00BC6D22">
      <w:pPr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оригинальность (максимум 5 (пять) баллов);</w:t>
      </w:r>
    </w:p>
    <w:p w:rsidR="00BC6D22" w:rsidRDefault="00BC6D22" w:rsidP="00BC6D22">
      <w:pPr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качество оформления и визуализации (максимум 5 (пять) баллов).</w:t>
      </w:r>
    </w:p>
    <w:p w:rsidR="00BC6D22" w:rsidRPr="00176D4E" w:rsidRDefault="00BC6D22" w:rsidP="00BC6D22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по реализации конкурсного проекта и практическому применению результатов </w:t>
      </w:r>
      <w:r w:rsidRPr="005B6BB7">
        <w:rPr>
          <w:rFonts w:ascii="Times New Roman" w:eastAsia="Times New Roman" w:hAnsi="Times New Roman"/>
          <w:sz w:val="28"/>
          <w:szCs w:val="28"/>
        </w:rPr>
        <w:t xml:space="preserve">оценивается максимально в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5 (пять) </w:t>
      </w:r>
      <w:r w:rsidRPr="005B6BB7">
        <w:rPr>
          <w:rFonts w:ascii="Times New Roman" w:eastAsia="Times New Roman" w:hAnsi="Times New Roman"/>
          <w:sz w:val="28"/>
          <w:szCs w:val="28"/>
        </w:rPr>
        <w:t>баллов.</w:t>
      </w:r>
    </w:p>
    <w:p w:rsidR="00BC6D22" w:rsidRPr="005B6BB7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5B6B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номинации «Лучший видеоролик о бюджете» </w:t>
      </w: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участникам предлагается представить вопросы формирования и исполнения  бюджетов бюджетной системы </w:t>
      </w: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в формате небольших видеороликов продолжительностью </w:t>
      </w:r>
      <w:r w:rsidRPr="006268AF">
        <w:rPr>
          <w:rFonts w:ascii="Times New Roman" w:eastAsia="Times New Roman" w:hAnsi="Times New Roman"/>
          <w:bCs/>
          <w:sz w:val="28"/>
          <w:szCs w:val="28"/>
          <w:lang w:eastAsia="ru-RU"/>
        </w:rPr>
        <w:t>до 3 минут.</w:t>
      </w: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Приветствуется наличие художественных метафор, использование графических цифровых технологий, нестандартная сценарная, режиссерская и операторская работа.</w:t>
      </w:r>
    </w:p>
    <w:p w:rsidR="00BC6D22" w:rsidRPr="005B6BB7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Конкурсный проект </w:t>
      </w: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может быть оформлен в виде </w:t>
      </w:r>
      <w:proofErr w:type="spellStart"/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>имиджевых</w:t>
      </w:r>
      <w:proofErr w:type="spellEnd"/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>, презентационных, обучающих, социальных видеороликов, а также Видео-Арт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клипов</w:t>
      </w: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</w:p>
    <w:p w:rsidR="00BC6D22" w:rsidRPr="005B6BB7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/>
          <w:sz w:val="28"/>
          <w:szCs w:val="28"/>
          <w:u w:val="single"/>
        </w:rPr>
        <w:t xml:space="preserve">визуальная </w:t>
      </w:r>
      <w:r>
        <w:rPr>
          <w:rFonts w:ascii="Times New Roman" w:eastAsia="Times New Roman" w:hAnsi="Times New Roman"/>
          <w:sz w:val="28"/>
          <w:szCs w:val="28"/>
          <w:u w:val="single"/>
        </w:rPr>
        <w:t xml:space="preserve">форма представления информации </w:t>
      </w:r>
      <w:r w:rsidRPr="005B6BB7">
        <w:rPr>
          <w:rFonts w:ascii="Times New Roman" w:eastAsia="Times New Roman" w:hAnsi="Times New Roman"/>
          <w:sz w:val="28"/>
          <w:szCs w:val="28"/>
          <w:u w:val="single"/>
        </w:rPr>
        <w:t>о бюджете публично-</w:t>
      </w:r>
      <w:r w:rsidRPr="006268AF">
        <w:rPr>
          <w:rFonts w:ascii="Times New Roman" w:eastAsia="Times New Roman" w:hAnsi="Times New Roman"/>
          <w:sz w:val="28"/>
          <w:szCs w:val="28"/>
          <w:u w:val="single"/>
        </w:rPr>
        <w:lastRenderedPageBreak/>
        <w:t>правового образования</w:t>
      </w:r>
      <w:r w:rsidRPr="006268AF">
        <w:rPr>
          <w:rFonts w:ascii="Times New Roman" w:eastAsia="Times New Roman" w:hAnsi="Times New Roman"/>
          <w:sz w:val="28"/>
          <w:szCs w:val="28"/>
        </w:rPr>
        <w:t xml:space="preserve">. </w:t>
      </w:r>
      <w:r w:rsidRPr="005B6BB7">
        <w:rPr>
          <w:rFonts w:ascii="Times New Roman" w:eastAsia="Times New Roman" w:hAnsi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BC6D22" w:rsidRPr="005B6BB7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/>
          <w:sz w:val="28"/>
          <w:szCs w:val="28"/>
        </w:rPr>
        <w:br/>
        <w:t>по данной номинации выступают:</w:t>
      </w:r>
    </w:p>
    <w:p w:rsidR="00BC6D22" w:rsidRPr="005B6BB7" w:rsidRDefault="00BC6D22" w:rsidP="00BC6D22">
      <w:pPr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художественный уровень проекта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возможность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его воспроизведения на различных устройствах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(максимум 5 (пять) баллов);</w:t>
      </w:r>
    </w:p>
    <w:p w:rsidR="00BC6D22" w:rsidRPr="005B6BB7" w:rsidRDefault="00BC6D22" w:rsidP="00BC6D22">
      <w:pPr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возможность использования в просветительских, учебных, агитационных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br/>
        <w:t>и рекламных целях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а также для размещения в социальных сетях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(максимум 5 (пять) баллов);</w:t>
      </w:r>
    </w:p>
    <w:p w:rsidR="00BC6D22" w:rsidRDefault="00BC6D22" w:rsidP="00BC6D22">
      <w:pPr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>продолжительность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>видеоролик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 </w:t>
      </w:r>
      <w:r w:rsidRPr="006268AF">
        <w:rPr>
          <w:rFonts w:ascii="Times New Roman" w:eastAsia="Times New Roman" w:hAnsi="Times New Roman"/>
          <w:bCs/>
          <w:sz w:val="28"/>
          <w:szCs w:val="28"/>
          <w:lang w:eastAsia="ru-RU"/>
        </w:rPr>
        <w:t>до 3 минут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 вертикальный формат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(максимум 5 (пять) баллов).</w:t>
      </w:r>
    </w:p>
    <w:p w:rsidR="00BC6D22" w:rsidRPr="00176D4E" w:rsidRDefault="00BC6D22" w:rsidP="00BC6D22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76D4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по реализации конкурсного проекта и практическому применению результатов </w:t>
      </w:r>
      <w:r w:rsidRPr="00176D4E">
        <w:rPr>
          <w:rFonts w:ascii="Times New Roman" w:eastAsia="Times New Roman" w:hAnsi="Times New Roman"/>
          <w:sz w:val="28"/>
          <w:szCs w:val="28"/>
        </w:rPr>
        <w:t xml:space="preserve">оценивается максимально в </w:t>
      </w:r>
      <w:r w:rsidRPr="00176D4E">
        <w:rPr>
          <w:rFonts w:ascii="Times New Roman" w:eastAsia="Times New Roman" w:hAnsi="Times New Roman"/>
          <w:sz w:val="28"/>
          <w:szCs w:val="28"/>
          <w:lang w:eastAsia="ru-RU"/>
        </w:rPr>
        <w:t xml:space="preserve">5 (пять) </w:t>
      </w:r>
      <w:r w:rsidRPr="00176D4E">
        <w:rPr>
          <w:rFonts w:ascii="Times New Roman" w:eastAsia="Times New Roman" w:hAnsi="Times New Roman"/>
          <w:sz w:val="28"/>
          <w:szCs w:val="28"/>
        </w:rPr>
        <w:t>баллов.</w:t>
      </w:r>
    </w:p>
    <w:p w:rsidR="00BC6D22" w:rsidRPr="005B6BB7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b/>
          <w:sz w:val="28"/>
          <w:szCs w:val="28"/>
        </w:rPr>
        <w:t>3.</w:t>
      </w:r>
      <w:r>
        <w:rPr>
          <w:rFonts w:ascii="Times New Roman" w:eastAsia="Times New Roman" w:hAnsi="Times New Roman"/>
          <w:b/>
          <w:sz w:val="28"/>
          <w:szCs w:val="28"/>
        </w:rPr>
        <w:t> 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Номинация </w:t>
      </w:r>
      <w:r w:rsidRPr="004D0011">
        <w:rPr>
          <w:rFonts w:ascii="Times New Roman" w:eastAsia="Times New Roman" w:hAnsi="Times New Roman"/>
          <w:b/>
          <w:sz w:val="28"/>
          <w:szCs w:val="28"/>
          <w:lang w:eastAsia="ru-RU"/>
        </w:rPr>
        <w:t>«Информационные карточки  по бюджету для социальных сетей и мессенджеров»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предполагает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простое визуальное представление данных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о бюджет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е, бюджетной системе и ее принципах, особенностях бюджетного процесса, лаконично сгруппированных по смыслу для легкого визуального восприятия информации в социальных сетях и мессенджерах. </w:t>
      </w:r>
    </w:p>
    <w:p w:rsidR="00BC6D22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Конкурсный проект может быть оформлен в виде электронных карточек с текстом и иллюстрациями по теме бюджета для граждан, которые могут содержать как общий обзор бюджетного процесса и бюджетных показателей, так и подробное представление об отдельных аспектах формирования доходов, расходов, источников финансирования дефицита бюджета, тенденциях развития и изменения отдельных индикаторов национальных и федеральных проектов, государственных и муниципальных программ.</w:t>
      </w:r>
      <w:proofErr w:type="gramEnd"/>
    </w:p>
    <w:p w:rsidR="00BC6D22" w:rsidRPr="005B6BB7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простота визуализации информации о бюджете </w:t>
      </w:r>
      <w:r w:rsidRPr="005B6BB7">
        <w:rPr>
          <w:rFonts w:ascii="Times New Roman" w:eastAsia="Times New Roman" w:hAnsi="Times New Roman"/>
          <w:sz w:val="28"/>
          <w:szCs w:val="28"/>
          <w:u w:val="single"/>
        </w:rPr>
        <w:t>публично-</w:t>
      </w:r>
      <w:r w:rsidRPr="006268AF">
        <w:rPr>
          <w:rFonts w:ascii="Times New Roman" w:eastAsia="Times New Roman" w:hAnsi="Times New Roman"/>
          <w:sz w:val="28"/>
          <w:szCs w:val="28"/>
          <w:u w:val="single"/>
        </w:rPr>
        <w:t>правового образования</w:t>
      </w:r>
      <w:r>
        <w:rPr>
          <w:rFonts w:ascii="Times New Roman" w:eastAsia="Times New Roman" w:hAnsi="Times New Roman"/>
          <w:sz w:val="28"/>
          <w:szCs w:val="28"/>
          <w:u w:val="single"/>
        </w:rPr>
        <w:t xml:space="preserve">. </w:t>
      </w:r>
      <w:r w:rsidRPr="005B6BB7">
        <w:rPr>
          <w:rFonts w:ascii="Times New Roman" w:eastAsia="Times New Roman" w:hAnsi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BC6D22" w:rsidRPr="005B6BB7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br/>
        <w:t>по данной номинации выступают:</w:t>
      </w:r>
    </w:p>
    <w:p w:rsidR="00BC6D22" w:rsidRPr="005B6BB7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интерактивность, удобный интерфейс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(максимум 5 (пять) баллов);</w:t>
      </w:r>
    </w:p>
    <w:p w:rsidR="00BC6D22" w:rsidRPr="005B6BB7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содержание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(максимум 5 (пять) баллов);</w:t>
      </w:r>
    </w:p>
    <w:p w:rsidR="00BC6D22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4930">
        <w:rPr>
          <w:rFonts w:ascii="Times New Roman" w:eastAsia="Times New Roman" w:hAnsi="Times New Roman"/>
          <w:sz w:val="28"/>
          <w:szCs w:val="28"/>
          <w:lang w:eastAsia="ru-RU"/>
        </w:rPr>
        <w:t xml:space="preserve">широта охвата информации о бюджете </w:t>
      </w:r>
      <w:r w:rsidRPr="00764930">
        <w:rPr>
          <w:rFonts w:ascii="Times New Roman" w:eastAsia="Times New Roman" w:hAnsi="Times New Roman"/>
          <w:sz w:val="28"/>
          <w:szCs w:val="28"/>
        </w:rPr>
        <w:t>публично-правового образования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максимум 5 (пять) баллов).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C6D22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493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по реализации конкурсного проекта и практическому применению результатов </w:t>
      </w:r>
      <w:r w:rsidRPr="00764930">
        <w:rPr>
          <w:rFonts w:ascii="Times New Roman" w:eastAsia="Times New Roman" w:hAnsi="Times New Roman"/>
          <w:sz w:val="28"/>
          <w:szCs w:val="28"/>
        </w:rPr>
        <w:t xml:space="preserve">оценивается максимально в </w:t>
      </w:r>
      <w:r w:rsidRPr="00764930">
        <w:rPr>
          <w:rFonts w:ascii="Times New Roman" w:eastAsia="Times New Roman" w:hAnsi="Times New Roman"/>
          <w:sz w:val="28"/>
          <w:szCs w:val="28"/>
          <w:lang w:eastAsia="ru-RU"/>
        </w:rPr>
        <w:t xml:space="preserve">5 (пять) </w:t>
      </w:r>
      <w:r w:rsidRPr="00764930">
        <w:rPr>
          <w:rFonts w:ascii="Times New Roman" w:eastAsia="Times New Roman" w:hAnsi="Times New Roman"/>
          <w:sz w:val="28"/>
          <w:szCs w:val="28"/>
        </w:rPr>
        <w:t>баллов.</w:t>
      </w:r>
    </w:p>
    <w:p w:rsidR="00BC6D22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</w:rPr>
        <w:t>4</w:t>
      </w:r>
      <w:r w:rsidRPr="005B6BB7">
        <w:rPr>
          <w:rFonts w:ascii="Times New Roman" w:eastAsia="Times New Roman" w:hAnsi="Times New Roman"/>
          <w:b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</w:rPr>
        <w:t> 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Номинация </w:t>
      </w:r>
      <w:r w:rsidRPr="004D0011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Лучшая настольная игра о</w:t>
      </w:r>
      <w:r w:rsidRPr="004D00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бюджет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е </w:t>
      </w:r>
      <w:r w:rsidRPr="004D00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для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граждан</w:t>
      </w:r>
      <w:r w:rsidRPr="004D0011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участникам предлагается представить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настольной игры, посвященной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вопросам бюджетного устройства и бюджетного процесса на федеральном, региональном или местном уровне.</w:t>
      </w:r>
    </w:p>
    <w:p w:rsidR="00BC6D22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Конкурсный проект может быть оформлен в виде классических, интеллектуальных, логических, экономических, стратегических, обучающих настольных игр.</w:t>
      </w:r>
    </w:p>
    <w:p w:rsidR="00BC6D22" w:rsidRPr="005B6BB7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игровая форма представления  информации о бюджете </w:t>
      </w:r>
      <w:r w:rsidRPr="005B6BB7">
        <w:rPr>
          <w:rFonts w:ascii="Times New Roman" w:eastAsia="Times New Roman" w:hAnsi="Times New Roman"/>
          <w:sz w:val="28"/>
          <w:szCs w:val="28"/>
          <w:u w:val="single"/>
        </w:rPr>
        <w:t>публично-</w:t>
      </w:r>
      <w:r w:rsidRPr="006268AF">
        <w:rPr>
          <w:rFonts w:ascii="Times New Roman" w:eastAsia="Times New Roman" w:hAnsi="Times New Roman"/>
          <w:sz w:val="28"/>
          <w:szCs w:val="28"/>
          <w:u w:val="single"/>
        </w:rPr>
        <w:t>правового образования</w:t>
      </w:r>
      <w:r>
        <w:rPr>
          <w:rFonts w:ascii="Times New Roman" w:eastAsia="Times New Roman" w:hAnsi="Times New Roman"/>
          <w:sz w:val="28"/>
          <w:szCs w:val="28"/>
          <w:u w:val="single"/>
        </w:rPr>
        <w:t xml:space="preserve">. </w:t>
      </w:r>
      <w:r w:rsidRPr="005B6BB7">
        <w:rPr>
          <w:rFonts w:ascii="Times New Roman" w:eastAsia="Times New Roman" w:hAnsi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BC6D22" w:rsidRPr="005B6BB7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br/>
        <w:t>по данной номинации выступают:</w:t>
      </w:r>
    </w:p>
    <w:p w:rsidR="00BC6D22" w:rsidRPr="005B6BB7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художественный уровень настольной игры, ее красочность и привлекательность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(максимум 5 (пять) баллов);</w:t>
      </w:r>
    </w:p>
    <w:p w:rsidR="00BC6D22" w:rsidRPr="005B6BB7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легкость правил игры,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их восприятия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(максимум 5 (пять) баллов);</w:t>
      </w:r>
    </w:p>
    <w:p w:rsidR="00BC6D22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4930">
        <w:rPr>
          <w:rFonts w:ascii="Times New Roman" w:eastAsia="Times New Roman" w:hAnsi="Times New Roman"/>
          <w:sz w:val="28"/>
          <w:szCs w:val="28"/>
          <w:lang w:eastAsia="ru-RU"/>
        </w:rPr>
        <w:t xml:space="preserve">широта охвата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игрой </w:t>
      </w:r>
      <w:r w:rsidRPr="00764930">
        <w:rPr>
          <w:rFonts w:ascii="Times New Roman" w:eastAsia="Times New Roman" w:hAnsi="Times New Roman"/>
          <w:sz w:val="28"/>
          <w:szCs w:val="28"/>
          <w:lang w:eastAsia="ru-RU"/>
        </w:rPr>
        <w:t>бюджет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ных терминов (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максимум 5 (пять) баллов).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C6D22" w:rsidRPr="00764930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493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по реализации конкурсного проекта и практическому применению результатов </w:t>
      </w:r>
      <w:r w:rsidRPr="00764930">
        <w:rPr>
          <w:rFonts w:ascii="Times New Roman" w:eastAsia="Times New Roman" w:hAnsi="Times New Roman"/>
          <w:sz w:val="28"/>
          <w:szCs w:val="28"/>
        </w:rPr>
        <w:t xml:space="preserve">оценивается максимально в </w:t>
      </w:r>
      <w:r w:rsidRPr="00764930">
        <w:rPr>
          <w:rFonts w:ascii="Times New Roman" w:eastAsia="Times New Roman" w:hAnsi="Times New Roman"/>
          <w:sz w:val="28"/>
          <w:szCs w:val="28"/>
          <w:lang w:eastAsia="ru-RU"/>
        </w:rPr>
        <w:t xml:space="preserve">5 (пять) </w:t>
      </w:r>
      <w:r w:rsidRPr="00764930">
        <w:rPr>
          <w:rFonts w:ascii="Times New Roman" w:eastAsia="Times New Roman" w:hAnsi="Times New Roman"/>
          <w:sz w:val="28"/>
          <w:szCs w:val="28"/>
        </w:rPr>
        <w:t>баллов.</w:t>
      </w:r>
    </w:p>
    <w:p w:rsidR="00BC6D22" w:rsidRDefault="00BC6D22" w:rsidP="00BC6D22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</w:p>
    <w:p w:rsidR="00BC6D22" w:rsidRDefault="00BC6D22" w:rsidP="00BC6D22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5B6BB7">
        <w:rPr>
          <w:rFonts w:ascii="Times New Roman" w:eastAsia="Times New Roman" w:hAnsi="Times New Roman"/>
          <w:b/>
          <w:sz w:val="28"/>
          <w:szCs w:val="28"/>
          <w:u w:val="single"/>
        </w:rPr>
        <w:t>Номинации для физических лиц</w:t>
      </w:r>
      <w:r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(старше 15 лет)</w:t>
      </w:r>
    </w:p>
    <w:p w:rsidR="00BC6D22" w:rsidRDefault="00BC6D22" w:rsidP="00BC6D22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</w:p>
    <w:p w:rsidR="00BC6D22" w:rsidRPr="005B6BB7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Номинация </w:t>
      </w:r>
      <w:r w:rsidRPr="00BA7082">
        <w:rPr>
          <w:rFonts w:ascii="Times New Roman" w:eastAsia="Times New Roman" w:hAnsi="Times New Roman"/>
          <w:b/>
          <w:sz w:val="28"/>
          <w:szCs w:val="28"/>
          <w:lang w:eastAsia="ru-RU"/>
        </w:rPr>
        <w:t>«Бюджет для граждан в современных формах искусства»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предполагает подготовку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современного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графическо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развивающего представление о бюджете, бюджетной терминологии, бюджетной системе и ее принципах,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собенностях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бюджетного процесса.</w:t>
      </w:r>
    </w:p>
    <w:p w:rsidR="00BC6D22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должен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раскрыват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ь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тематик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бюджетов публично-правовых образований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может быть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жанрах комиксов,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графи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чес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их романов, теней в искусстве, инсталляций, гиперреализма, постмодерна.</w:t>
      </w:r>
    </w:p>
    <w:p w:rsidR="00BC6D22" w:rsidRPr="005B6BB7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6268AF">
        <w:rPr>
          <w:rFonts w:ascii="Times New Roman" w:eastAsia="Times New Roman" w:hAnsi="Times New Roman"/>
          <w:sz w:val="28"/>
          <w:szCs w:val="28"/>
          <w:u w:val="single"/>
        </w:rPr>
        <w:t>современная форма графической</w:t>
      </w:r>
      <w:r w:rsidRPr="005B6BB7">
        <w:rPr>
          <w:rFonts w:ascii="Times New Roman" w:eastAsia="Times New Roman" w:hAnsi="Times New Roman"/>
          <w:sz w:val="28"/>
          <w:szCs w:val="28"/>
          <w:u w:val="single"/>
        </w:rPr>
        <w:t xml:space="preserve"> интерпретаци</w:t>
      </w:r>
      <w:r>
        <w:rPr>
          <w:rFonts w:ascii="Times New Roman" w:eastAsia="Times New Roman" w:hAnsi="Times New Roman"/>
          <w:sz w:val="28"/>
          <w:szCs w:val="28"/>
          <w:u w:val="single"/>
        </w:rPr>
        <w:t>и</w:t>
      </w:r>
      <w:r w:rsidRPr="005B6BB7">
        <w:rPr>
          <w:rFonts w:ascii="Times New Roman" w:eastAsia="Times New Roman" w:hAnsi="Times New Roman"/>
          <w:sz w:val="28"/>
          <w:szCs w:val="28"/>
          <w:u w:val="single"/>
        </w:rPr>
        <w:t xml:space="preserve"> бюджетов публично-правовых образований</w:t>
      </w:r>
      <w:r w:rsidRPr="005B6BB7">
        <w:rPr>
          <w:rFonts w:ascii="Times New Roman" w:eastAsia="Times New Roman" w:hAnsi="Times New Roman"/>
          <w:sz w:val="28"/>
          <w:szCs w:val="28"/>
        </w:rPr>
        <w:t>. Соответствие основному критерию оценивается максимально в 10 (десять) баллов.</w:t>
      </w:r>
    </w:p>
    <w:p w:rsidR="00BC6D22" w:rsidRPr="005B6BB7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/>
          <w:sz w:val="28"/>
          <w:szCs w:val="28"/>
        </w:rPr>
        <w:br/>
        <w:t>по данной номинации выступают:</w:t>
      </w:r>
    </w:p>
    <w:p w:rsidR="00BC6D22" w:rsidRPr="005B6BB7" w:rsidRDefault="00BC6D22" w:rsidP="00BC6D22">
      <w:pPr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использование современных подходов графического дизайна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(максимум 5 (пять) баллов);</w:t>
      </w:r>
    </w:p>
    <w:p w:rsidR="00BC6D22" w:rsidRPr="005B6BB7" w:rsidRDefault="00BC6D22" w:rsidP="00BC6D22">
      <w:pPr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оригинальность (максимум 5 (пять) баллов);</w:t>
      </w:r>
    </w:p>
    <w:p w:rsidR="00BC6D22" w:rsidRDefault="00BC6D22" w:rsidP="00BC6D22">
      <w:pPr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качество оформления и визуализации (максимум 5 (пять) баллов).</w:t>
      </w:r>
    </w:p>
    <w:p w:rsidR="00BC6D22" w:rsidRPr="00176D4E" w:rsidRDefault="00BC6D22" w:rsidP="00BC6D22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по реализации конкурсного проекта и практическому применению результатов </w:t>
      </w:r>
      <w:r w:rsidRPr="005B6BB7">
        <w:rPr>
          <w:rFonts w:ascii="Times New Roman" w:eastAsia="Times New Roman" w:hAnsi="Times New Roman"/>
          <w:sz w:val="28"/>
          <w:szCs w:val="28"/>
        </w:rPr>
        <w:t xml:space="preserve">оценивается максимально в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5 (пять) </w:t>
      </w:r>
      <w:r w:rsidRPr="005B6BB7">
        <w:rPr>
          <w:rFonts w:ascii="Times New Roman" w:eastAsia="Times New Roman" w:hAnsi="Times New Roman"/>
          <w:sz w:val="28"/>
          <w:szCs w:val="28"/>
        </w:rPr>
        <w:t>баллов.</w:t>
      </w:r>
    </w:p>
    <w:p w:rsidR="00BC6D22" w:rsidRPr="005B6BB7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2.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5B6B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номинации «Лучший видеоролик о бюджете» </w:t>
      </w: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участникам предлагается представить вопросы формирования и исполнения  бюджетов бюджетной системы </w:t>
      </w: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в формате небольших видеороликов продолжительностью </w:t>
      </w:r>
      <w:r w:rsidRPr="006268AF">
        <w:rPr>
          <w:rFonts w:ascii="Times New Roman" w:eastAsia="Times New Roman" w:hAnsi="Times New Roman"/>
          <w:bCs/>
          <w:sz w:val="28"/>
          <w:szCs w:val="28"/>
          <w:lang w:eastAsia="ru-RU"/>
        </w:rPr>
        <w:t>до 3 минут.</w:t>
      </w: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Приветствуется наличие художественных метафор, использование графических цифровых технологий, нестандартная сценарная, режиссерская и операторская работа.</w:t>
      </w:r>
    </w:p>
    <w:p w:rsidR="00BC6D22" w:rsidRPr="005B6BB7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Конкурсный проект </w:t>
      </w: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может быть оформлен в виде </w:t>
      </w:r>
      <w:proofErr w:type="spellStart"/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>имиджевых</w:t>
      </w:r>
      <w:proofErr w:type="spellEnd"/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>, презентационных, обучающих, социальных видеороликов, а также Видео-Арт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клипов</w:t>
      </w: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</w:p>
    <w:p w:rsidR="00BC6D22" w:rsidRPr="005B6BB7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/>
          <w:sz w:val="28"/>
          <w:szCs w:val="28"/>
          <w:u w:val="single"/>
        </w:rPr>
        <w:t xml:space="preserve">визуальная </w:t>
      </w:r>
      <w:r>
        <w:rPr>
          <w:rFonts w:ascii="Times New Roman" w:eastAsia="Times New Roman" w:hAnsi="Times New Roman"/>
          <w:sz w:val="28"/>
          <w:szCs w:val="28"/>
          <w:u w:val="single"/>
        </w:rPr>
        <w:t xml:space="preserve">форма представления информации </w:t>
      </w:r>
      <w:r w:rsidRPr="005B6BB7">
        <w:rPr>
          <w:rFonts w:ascii="Times New Roman" w:eastAsia="Times New Roman" w:hAnsi="Times New Roman"/>
          <w:sz w:val="28"/>
          <w:szCs w:val="28"/>
          <w:u w:val="single"/>
        </w:rPr>
        <w:t>о бюджете публично-</w:t>
      </w:r>
      <w:r w:rsidRPr="006268AF">
        <w:rPr>
          <w:rFonts w:ascii="Times New Roman" w:eastAsia="Times New Roman" w:hAnsi="Times New Roman"/>
          <w:sz w:val="28"/>
          <w:szCs w:val="28"/>
          <w:u w:val="single"/>
        </w:rPr>
        <w:t>правового образования</w:t>
      </w:r>
      <w:r w:rsidRPr="006268AF">
        <w:rPr>
          <w:rFonts w:ascii="Times New Roman" w:eastAsia="Times New Roman" w:hAnsi="Times New Roman"/>
          <w:sz w:val="28"/>
          <w:szCs w:val="28"/>
        </w:rPr>
        <w:t xml:space="preserve">. </w:t>
      </w:r>
      <w:r w:rsidRPr="005B6BB7">
        <w:rPr>
          <w:rFonts w:ascii="Times New Roman" w:eastAsia="Times New Roman" w:hAnsi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BC6D22" w:rsidRPr="005B6BB7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/>
          <w:sz w:val="28"/>
          <w:szCs w:val="28"/>
        </w:rPr>
        <w:br/>
        <w:t>по данной номинации выступают:</w:t>
      </w:r>
    </w:p>
    <w:p w:rsidR="00BC6D22" w:rsidRPr="005B6BB7" w:rsidRDefault="00BC6D22" w:rsidP="00BC6D22">
      <w:pPr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художественный уровень проекта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возможность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его воспроизведения на различных устройствах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(максимум 5 (пять) баллов);</w:t>
      </w:r>
    </w:p>
    <w:p w:rsidR="00BC6D22" w:rsidRPr="005B6BB7" w:rsidRDefault="00BC6D22" w:rsidP="00BC6D22">
      <w:pPr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возможность использования в просветительских, учебных, агитационных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br/>
        <w:t>и рекламных целях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а также для размещения в социальных сетях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(максимум 5 (пять) баллов);</w:t>
      </w:r>
    </w:p>
    <w:p w:rsidR="00BC6D22" w:rsidRDefault="00BC6D22" w:rsidP="00BC6D22">
      <w:pPr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>продолжительность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>видеоролик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 </w:t>
      </w:r>
      <w:r w:rsidRPr="006268AF">
        <w:rPr>
          <w:rFonts w:ascii="Times New Roman" w:eastAsia="Times New Roman" w:hAnsi="Times New Roman"/>
          <w:bCs/>
          <w:sz w:val="28"/>
          <w:szCs w:val="28"/>
          <w:lang w:eastAsia="ru-RU"/>
        </w:rPr>
        <w:t>до 3 минут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 вертикальный формат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(максимум 5 (пять) баллов).</w:t>
      </w:r>
    </w:p>
    <w:p w:rsidR="00BC6D22" w:rsidRPr="00176D4E" w:rsidRDefault="00BC6D22" w:rsidP="00BC6D22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76D4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по реализации конкурсного проекта и практическому применению результатов </w:t>
      </w:r>
      <w:r w:rsidRPr="00176D4E">
        <w:rPr>
          <w:rFonts w:ascii="Times New Roman" w:eastAsia="Times New Roman" w:hAnsi="Times New Roman"/>
          <w:sz w:val="28"/>
          <w:szCs w:val="28"/>
        </w:rPr>
        <w:t xml:space="preserve">оценивается максимально в </w:t>
      </w:r>
      <w:r w:rsidRPr="00176D4E">
        <w:rPr>
          <w:rFonts w:ascii="Times New Roman" w:eastAsia="Times New Roman" w:hAnsi="Times New Roman"/>
          <w:sz w:val="28"/>
          <w:szCs w:val="28"/>
          <w:lang w:eastAsia="ru-RU"/>
        </w:rPr>
        <w:t xml:space="preserve">5 (пять) </w:t>
      </w:r>
      <w:r w:rsidRPr="00176D4E">
        <w:rPr>
          <w:rFonts w:ascii="Times New Roman" w:eastAsia="Times New Roman" w:hAnsi="Times New Roman"/>
          <w:sz w:val="28"/>
          <w:szCs w:val="28"/>
        </w:rPr>
        <w:t>баллов.</w:t>
      </w:r>
    </w:p>
    <w:p w:rsidR="00BC6D22" w:rsidRPr="005B6BB7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b/>
          <w:sz w:val="28"/>
          <w:szCs w:val="28"/>
        </w:rPr>
        <w:t>3.</w:t>
      </w:r>
      <w:r>
        <w:rPr>
          <w:rFonts w:ascii="Times New Roman" w:eastAsia="Times New Roman" w:hAnsi="Times New Roman"/>
          <w:b/>
          <w:sz w:val="28"/>
          <w:szCs w:val="28"/>
        </w:rPr>
        <w:t> 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Номинация </w:t>
      </w:r>
      <w:r w:rsidRPr="004D0011">
        <w:rPr>
          <w:rFonts w:ascii="Times New Roman" w:eastAsia="Times New Roman" w:hAnsi="Times New Roman"/>
          <w:b/>
          <w:sz w:val="28"/>
          <w:szCs w:val="28"/>
          <w:lang w:eastAsia="ru-RU"/>
        </w:rPr>
        <w:t>«Информационные карточки  по бюджету для социальных сетей и мессенджеров»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предполагает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простое визуальное представление данных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о бюджет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е, бюджетной системе и ее принципах, особенностях бюджетного процесса, лаконично сгруппированных по смыслу для легкого визуального восприятия информации в социальных сетях и мессенджерах. </w:t>
      </w:r>
    </w:p>
    <w:p w:rsidR="00BC6D22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Конкурсный проект может быть оформлен в виде электронных карточек с текстом и иллюстрациями по теме бюджета для граждан, которые могут содержать как общий обзор бюджетного процесса и бюджетных показателей, так и подробное представление об отдельных аспектах формирования доходов, расходов, источников финансирования дефицита бюджета, тенденциях развития и изменения отдельных индикаторов национальных и федеральных проектов, государственных и муниципальных программ.</w:t>
      </w:r>
      <w:proofErr w:type="gramEnd"/>
    </w:p>
    <w:p w:rsidR="00BC6D22" w:rsidRPr="005B6BB7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простота визуализации информации о бюджете </w:t>
      </w:r>
      <w:r w:rsidRPr="005B6BB7">
        <w:rPr>
          <w:rFonts w:ascii="Times New Roman" w:eastAsia="Times New Roman" w:hAnsi="Times New Roman"/>
          <w:sz w:val="28"/>
          <w:szCs w:val="28"/>
          <w:u w:val="single"/>
        </w:rPr>
        <w:t>публично-</w:t>
      </w:r>
      <w:r w:rsidRPr="006268AF">
        <w:rPr>
          <w:rFonts w:ascii="Times New Roman" w:eastAsia="Times New Roman" w:hAnsi="Times New Roman"/>
          <w:sz w:val="28"/>
          <w:szCs w:val="28"/>
          <w:u w:val="single"/>
        </w:rPr>
        <w:t>правового образования</w:t>
      </w:r>
      <w:r>
        <w:rPr>
          <w:rFonts w:ascii="Times New Roman" w:eastAsia="Times New Roman" w:hAnsi="Times New Roman"/>
          <w:sz w:val="28"/>
          <w:szCs w:val="28"/>
          <w:u w:val="single"/>
        </w:rPr>
        <w:t xml:space="preserve">. </w:t>
      </w:r>
      <w:r w:rsidRPr="005B6BB7">
        <w:rPr>
          <w:rFonts w:ascii="Times New Roman" w:eastAsia="Times New Roman" w:hAnsi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BC6D22" w:rsidRPr="005B6BB7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br/>
        <w:t>по данной номинации выступают:</w:t>
      </w:r>
    </w:p>
    <w:p w:rsidR="00BC6D22" w:rsidRPr="005B6BB7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интерактивность, удобный интерфейс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(максимум 5 (пять) баллов);</w:t>
      </w:r>
    </w:p>
    <w:p w:rsidR="00BC6D22" w:rsidRPr="005B6BB7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0D75">
        <w:rPr>
          <w:rFonts w:ascii="Times New Roman" w:eastAsia="Times New Roman" w:hAnsi="Times New Roman"/>
          <w:sz w:val="28"/>
          <w:szCs w:val="28"/>
          <w:lang w:eastAsia="ru-RU"/>
        </w:rPr>
        <w:t>соответствие современным требованиям к информации для распространения через социальные сети и мессенджеры (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максимум 5 (пять) баллов);</w:t>
      </w:r>
    </w:p>
    <w:p w:rsidR="00BC6D22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4930">
        <w:rPr>
          <w:rFonts w:ascii="Times New Roman" w:eastAsia="Times New Roman" w:hAnsi="Times New Roman"/>
          <w:sz w:val="28"/>
          <w:szCs w:val="28"/>
          <w:lang w:eastAsia="ru-RU"/>
        </w:rPr>
        <w:t xml:space="preserve">широта охвата информации о бюджете </w:t>
      </w:r>
      <w:r w:rsidRPr="00764930">
        <w:rPr>
          <w:rFonts w:ascii="Times New Roman" w:eastAsia="Times New Roman" w:hAnsi="Times New Roman"/>
          <w:sz w:val="28"/>
          <w:szCs w:val="28"/>
        </w:rPr>
        <w:t>публично-правового образования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максимум 5 (пять) баллов).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C6D22" w:rsidRPr="00764930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493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по реализации конкурсного проекта и практическому применению результатов </w:t>
      </w:r>
      <w:r w:rsidRPr="00764930">
        <w:rPr>
          <w:rFonts w:ascii="Times New Roman" w:eastAsia="Times New Roman" w:hAnsi="Times New Roman"/>
          <w:sz w:val="28"/>
          <w:szCs w:val="28"/>
        </w:rPr>
        <w:t xml:space="preserve">оценивается максимально в </w:t>
      </w:r>
      <w:r w:rsidRPr="00764930">
        <w:rPr>
          <w:rFonts w:ascii="Times New Roman" w:eastAsia="Times New Roman" w:hAnsi="Times New Roman"/>
          <w:sz w:val="28"/>
          <w:szCs w:val="28"/>
          <w:lang w:eastAsia="ru-RU"/>
        </w:rPr>
        <w:t xml:space="preserve">5 (пять) </w:t>
      </w:r>
      <w:r w:rsidRPr="00764930">
        <w:rPr>
          <w:rFonts w:ascii="Times New Roman" w:eastAsia="Times New Roman" w:hAnsi="Times New Roman"/>
          <w:sz w:val="28"/>
          <w:szCs w:val="28"/>
        </w:rPr>
        <w:t>баллов.</w:t>
      </w:r>
    </w:p>
    <w:p w:rsidR="00BC6D22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4</w:t>
      </w:r>
      <w:r w:rsidRPr="005B6BB7">
        <w:rPr>
          <w:rFonts w:ascii="Times New Roman" w:eastAsia="Times New Roman" w:hAnsi="Times New Roman"/>
          <w:b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</w:rPr>
        <w:t> </w:t>
      </w:r>
      <w:r w:rsidRPr="005B6BB7">
        <w:rPr>
          <w:rFonts w:ascii="Times New Roman" w:eastAsia="Times New Roman" w:hAnsi="Times New Roman"/>
          <w:b/>
          <w:sz w:val="28"/>
          <w:szCs w:val="28"/>
        </w:rPr>
        <w:t>Номинация «</w:t>
      </w:r>
      <w:r>
        <w:rPr>
          <w:rFonts w:ascii="Times New Roman" w:eastAsia="Times New Roman" w:hAnsi="Times New Roman"/>
          <w:b/>
          <w:sz w:val="28"/>
          <w:szCs w:val="28"/>
        </w:rPr>
        <w:t>Б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юджет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науки 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для граждан</w:t>
      </w:r>
      <w:r w:rsidRPr="005B6BB7">
        <w:rPr>
          <w:rFonts w:ascii="Times New Roman" w:eastAsia="Times New Roman" w:hAnsi="Times New Roman"/>
          <w:b/>
          <w:sz w:val="28"/>
          <w:szCs w:val="28"/>
        </w:rPr>
        <w:t xml:space="preserve">» </w:t>
      </w:r>
      <w:r w:rsidRPr="005B6BB7">
        <w:rPr>
          <w:rFonts w:ascii="Times New Roman" w:eastAsia="Times New Roman" w:hAnsi="Times New Roman"/>
          <w:sz w:val="28"/>
          <w:szCs w:val="28"/>
        </w:rPr>
        <w:t xml:space="preserve">предполагает </w:t>
      </w:r>
      <w:r>
        <w:rPr>
          <w:rFonts w:ascii="Times New Roman" w:eastAsia="Times New Roman" w:hAnsi="Times New Roman"/>
          <w:sz w:val="28"/>
          <w:szCs w:val="28"/>
        </w:rPr>
        <w:t xml:space="preserve">раскрытие информации </w:t>
      </w:r>
      <w:r w:rsidRPr="005B6BB7">
        <w:rPr>
          <w:rFonts w:ascii="Times New Roman" w:eastAsia="Times New Roman" w:hAnsi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/>
          <w:sz w:val="28"/>
          <w:szCs w:val="28"/>
        </w:rPr>
        <w:t xml:space="preserve">роли </w:t>
      </w:r>
      <w:r w:rsidRPr="005B6BB7">
        <w:rPr>
          <w:rFonts w:ascii="Times New Roman" w:eastAsia="Times New Roman" w:hAnsi="Times New Roman"/>
          <w:sz w:val="28"/>
          <w:szCs w:val="28"/>
        </w:rPr>
        <w:t>бюджет</w:t>
      </w:r>
      <w:r>
        <w:rPr>
          <w:rFonts w:ascii="Times New Roman" w:eastAsia="Times New Roman" w:hAnsi="Times New Roman"/>
          <w:sz w:val="28"/>
          <w:szCs w:val="28"/>
        </w:rPr>
        <w:t>а для развития науки и технологий в целях решения важнейших задач развития общества и страны в соответствии с Указом Президента Российской Федерации от 25.04.2022 № 231 «Об объявлении в</w:t>
      </w:r>
      <w:r w:rsidRPr="005B6BB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Российской Федерации</w:t>
      </w:r>
      <w:r w:rsidRPr="005B6BB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Десятилетия науки и технологий».</w:t>
      </w:r>
    </w:p>
    <w:p w:rsidR="00BC6D22" w:rsidRPr="005B6BB7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В рамках проекта могут быть представлены сведения о проведенных за счет бюджетных ассигнований мероприятиях по привлечению талантливой молодежи в сферу исследований и разработок; содействию вовлечения исследователей и разработчиков в решение важнейших задач развития общества, субъекта Федерации и страны; повышению доступности информации о достижениях и перспективах Российской науки для граждан Российской Федерации. </w:t>
      </w:r>
      <w:proofErr w:type="gramEnd"/>
    </w:p>
    <w:p w:rsidR="00BC6D22" w:rsidRPr="005B6BB7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>
        <w:rPr>
          <w:rFonts w:ascii="Times New Roman" w:eastAsia="Times New Roman" w:hAnsi="Times New Roman"/>
          <w:sz w:val="28"/>
          <w:szCs w:val="28"/>
          <w:u w:val="single"/>
        </w:rPr>
        <w:t>раскрытие</w:t>
      </w:r>
      <w:r w:rsidRPr="005B6BB7">
        <w:rPr>
          <w:rFonts w:ascii="Times New Roman" w:eastAsia="Times New Roman" w:hAnsi="Times New Roman"/>
          <w:sz w:val="28"/>
          <w:szCs w:val="28"/>
          <w:u w:val="single"/>
        </w:rPr>
        <w:t xml:space="preserve"> информации</w:t>
      </w:r>
      <w:r>
        <w:rPr>
          <w:rFonts w:ascii="Times New Roman" w:eastAsia="Times New Roman" w:hAnsi="Times New Roman"/>
          <w:sz w:val="28"/>
          <w:szCs w:val="28"/>
          <w:u w:val="single"/>
        </w:rPr>
        <w:t xml:space="preserve"> о роли бюджета в </w:t>
      </w:r>
      <w:r w:rsidRPr="00662F64">
        <w:rPr>
          <w:rFonts w:ascii="Times New Roman" w:eastAsia="Times New Roman" w:hAnsi="Times New Roman"/>
          <w:sz w:val="28"/>
          <w:szCs w:val="28"/>
          <w:u w:val="single"/>
        </w:rPr>
        <w:t>проведении Десятилетия</w:t>
      </w:r>
      <w:r w:rsidRPr="003E3565">
        <w:rPr>
          <w:rFonts w:ascii="Times New Roman" w:eastAsia="Times New Roman" w:hAnsi="Times New Roman"/>
          <w:sz w:val="28"/>
          <w:szCs w:val="28"/>
          <w:u w:val="single"/>
        </w:rPr>
        <w:t xml:space="preserve"> науки и технологий. </w:t>
      </w:r>
      <w:r w:rsidRPr="005B6BB7">
        <w:rPr>
          <w:rFonts w:ascii="Times New Roman" w:eastAsia="Times New Roman" w:hAnsi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BC6D22" w:rsidRPr="005B6BB7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/>
          <w:sz w:val="28"/>
          <w:szCs w:val="28"/>
        </w:rPr>
        <w:br/>
        <w:t>по данной номинации выступают:</w:t>
      </w:r>
    </w:p>
    <w:p w:rsidR="00BC6D22" w:rsidRPr="005B6BB7" w:rsidRDefault="00BC6D22" w:rsidP="00BC6D22">
      <w:pPr>
        <w:numPr>
          <w:ilvl w:val="0"/>
          <w:numId w:val="6"/>
        </w:numPr>
        <w:tabs>
          <w:tab w:val="clear" w:pos="2138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широта охвата мероприятий Десятилетия науки и технологий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рамках бюджетного процесса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(максимум 5 (пять) баллов)</w:t>
      </w:r>
      <w:r w:rsidRPr="005B6BB7">
        <w:rPr>
          <w:rFonts w:ascii="Times New Roman" w:eastAsia="Times New Roman" w:hAnsi="Times New Roman"/>
          <w:sz w:val="28"/>
          <w:szCs w:val="28"/>
        </w:rPr>
        <w:t>;</w:t>
      </w:r>
    </w:p>
    <w:p w:rsidR="00BC6D22" w:rsidRPr="005B6BB7" w:rsidRDefault="00BC6D22" w:rsidP="00BC6D22">
      <w:pPr>
        <w:numPr>
          <w:ilvl w:val="0"/>
          <w:numId w:val="6"/>
        </w:numPr>
        <w:tabs>
          <w:tab w:val="clear" w:pos="2138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открытость информации о бюджетном финансировании мероприятий Десятилетия науки и технологий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(максимум 5 (пять) баллов)</w:t>
      </w:r>
      <w:r w:rsidRPr="005B6BB7">
        <w:rPr>
          <w:rFonts w:ascii="Times New Roman" w:eastAsia="Times New Roman" w:hAnsi="Times New Roman"/>
          <w:sz w:val="28"/>
          <w:szCs w:val="28"/>
        </w:rPr>
        <w:t>;</w:t>
      </w:r>
    </w:p>
    <w:p w:rsidR="00BC6D22" w:rsidRDefault="00BC6D22" w:rsidP="00BC6D22">
      <w:pPr>
        <w:numPr>
          <w:ilvl w:val="0"/>
          <w:numId w:val="6"/>
        </w:numPr>
        <w:tabs>
          <w:tab w:val="clear" w:pos="2138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наличие обратной связи о проведенных мероприятиях Десятилетия науки и технологий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(максимум 5 (пять) баллов)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BC6D22" w:rsidRDefault="00BC6D22" w:rsidP="00BC6D22">
      <w:pPr>
        <w:tabs>
          <w:tab w:val="left" w:pos="709"/>
        </w:tabs>
        <w:spacing w:after="0"/>
        <w:ind w:hanging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0572C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по реализации конкурсного проекта и практическому применению результатов </w:t>
      </w:r>
      <w:r w:rsidRPr="0080572C">
        <w:rPr>
          <w:rFonts w:ascii="Times New Roman" w:eastAsia="Times New Roman" w:hAnsi="Times New Roman"/>
          <w:sz w:val="28"/>
          <w:szCs w:val="28"/>
        </w:rPr>
        <w:t xml:space="preserve">оценивается максимально в </w:t>
      </w:r>
      <w:r w:rsidRPr="0080572C">
        <w:rPr>
          <w:rFonts w:ascii="Times New Roman" w:eastAsia="Times New Roman" w:hAnsi="Times New Roman"/>
          <w:sz w:val="28"/>
          <w:szCs w:val="28"/>
          <w:lang w:eastAsia="ru-RU"/>
        </w:rPr>
        <w:t xml:space="preserve">5 (пять) </w:t>
      </w:r>
      <w:r w:rsidRPr="0080572C">
        <w:rPr>
          <w:rFonts w:ascii="Times New Roman" w:eastAsia="Times New Roman" w:hAnsi="Times New Roman"/>
          <w:sz w:val="28"/>
          <w:szCs w:val="28"/>
        </w:rPr>
        <w:t>баллов.</w:t>
      </w:r>
    </w:p>
    <w:p w:rsidR="00BC6D22" w:rsidRPr="005B6BB7" w:rsidRDefault="00BC6D22" w:rsidP="00BC6D22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В номинации «Лучшее предложение по изменению бюджетного законодательства»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участникам предлагается представить свод предложений по внесению изменений в конкретные статьи действующего бюджетного законодательства Российской Федерации, расширяющих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полномочия по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населения </w:t>
      </w:r>
      <w:r w:rsidRPr="005B6BB7">
        <w:rPr>
          <w:rFonts w:ascii="Times New Roman" w:hAnsi="Times New Roman"/>
          <w:sz w:val="28"/>
          <w:szCs w:val="28"/>
        </w:rPr>
        <w:t>в бюджетном процессе на федеральном, региональном, местном уровне</w:t>
      </w:r>
      <w:r w:rsidRPr="005B6BB7">
        <w:rPr>
          <w:rFonts w:ascii="Times New Roman" w:eastAsia="Times New Roman" w:hAnsi="Times New Roman"/>
          <w:sz w:val="28"/>
          <w:szCs w:val="28"/>
        </w:rPr>
        <w:t>.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C6D22" w:rsidRPr="005B6BB7" w:rsidRDefault="00BC6D22" w:rsidP="00BC6D22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соответствие предлагаемых изменений Конституции Российской Федерации, действующей редакции бюджетного законодательства Российской Федерации.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BC6D22" w:rsidRPr="005B6BB7" w:rsidRDefault="00BC6D22" w:rsidP="00BC6D22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В качестве дополнительных критериев оценки конкурсного проекта по данной номинации выступают:</w:t>
      </w:r>
    </w:p>
    <w:p w:rsidR="00BC6D22" w:rsidRPr="005B6BB7" w:rsidRDefault="00BC6D22" w:rsidP="00BC6D22">
      <w:pPr>
        <w:pStyle w:val="a3"/>
        <w:numPr>
          <w:ilvl w:val="0"/>
          <w:numId w:val="7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системность предлагаемых изменений, их взаимосвязь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различны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законодательны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акта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(максимум 5 (пять) баллов);</w:t>
      </w:r>
    </w:p>
    <w:p w:rsidR="00BC6D22" w:rsidRPr="005B6BB7" w:rsidRDefault="00BC6D22" w:rsidP="00BC6D22">
      <w:pPr>
        <w:pStyle w:val="a3"/>
        <w:numPr>
          <w:ilvl w:val="0"/>
          <w:numId w:val="7"/>
        </w:numPr>
        <w:tabs>
          <w:tab w:val="left" w:pos="1080"/>
        </w:tabs>
        <w:spacing w:after="0"/>
        <w:ind w:left="709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корректность применяемой терминологии (максимум 5 (пять) баллов);</w:t>
      </w:r>
    </w:p>
    <w:p w:rsidR="00BC6D22" w:rsidRDefault="00BC6D22" w:rsidP="00BC6D22">
      <w:pPr>
        <w:pStyle w:val="a3"/>
        <w:numPr>
          <w:ilvl w:val="0"/>
          <w:numId w:val="7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реальность и целесообразность реализации предложений по расширению участия граждан в бюджетном процессе (максимум 5 (пять) баллов).</w:t>
      </w:r>
    </w:p>
    <w:p w:rsidR="00BC6D22" w:rsidRDefault="00BC6D22" w:rsidP="00BC6D22">
      <w:pPr>
        <w:tabs>
          <w:tab w:val="left" w:pos="709"/>
        </w:tabs>
        <w:spacing w:after="0"/>
        <w:ind w:hanging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0572C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по реализации конкурсного проекта и практическому применению результатов </w:t>
      </w:r>
      <w:r w:rsidRPr="0080572C">
        <w:rPr>
          <w:rFonts w:ascii="Times New Roman" w:eastAsia="Times New Roman" w:hAnsi="Times New Roman"/>
          <w:sz w:val="28"/>
          <w:szCs w:val="28"/>
        </w:rPr>
        <w:t xml:space="preserve">оценивается максимально в </w:t>
      </w:r>
      <w:r w:rsidRPr="0080572C">
        <w:rPr>
          <w:rFonts w:ascii="Times New Roman" w:eastAsia="Times New Roman" w:hAnsi="Times New Roman"/>
          <w:sz w:val="28"/>
          <w:szCs w:val="28"/>
          <w:lang w:eastAsia="ru-RU"/>
        </w:rPr>
        <w:t xml:space="preserve">5 (пять) </w:t>
      </w:r>
      <w:r w:rsidRPr="0080572C">
        <w:rPr>
          <w:rFonts w:ascii="Times New Roman" w:eastAsia="Times New Roman" w:hAnsi="Times New Roman"/>
          <w:sz w:val="28"/>
          <w:szCs w:val="28"/>
        </w:rPr>
        <w:t>баллов.</w:t>
      </w:r>
    </w:p>
    <w:p w:rsidR="00BC6D22" w:rsidRPr="005B6BB7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</w:rPr>
        <w:t>6</w:t>
      </w:r>
      <w:r w:rsidRPr="005B6BB7">
        <w:rPr>
          <w:rFonts w:ascii="Times New Roman" w:eastAsia="Times New Roman" w:hAnsi="Times New Roman"/>
          <w:b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</w:rPr>
        <w:t> 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Номинация 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юджет для граждан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2030 году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предполагает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наглядное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отражение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информации о перспективах развития </w:t>
      </w:r>
      <w:r w:rsidRPr="00B255B1">
        <w:rPr>
          <w:rFonts w:ascii="Times New Roman" w:eastAsia="Times New Roman" w:hAnsi="Times New Roman"/>
          <w:sz w:val="28"/>
          <w:szCs w:val="28"/>
          <w:lang w:eastAsia="ru-RU"/>
        </w:rPr>
        <w:t>проекта «Бюджет для граждан»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форм представления информации о бюджете в понятном и доступном для граждан формате. В рамках данной номинации может быть проведено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обобщение, систематизаци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и динамическое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отражение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изменений в управлении бюджетами на  </w:t>
      </w:r>
      <w:r w:rsidRPr="005B6BB7">
        <w:rPr>
          <w:rFonts w:ascii="Times New Roman" w:hAnsi="Times New Roman"/>
          <w:sz w:val="28"/>
          <w:szCs w:val="28"/>
        </w:rPr>
        <w:t>федеральном, региональном и местном уровнях в рамках реализации проекта «Бюджет для граждан»</w:t>
      </w:r>
      <w:r>
        <w:rPr>
          <w:rFonts w:ascii="Times New Roman" w:hAnsi="Times New Roman"/>
          <w:sz w:val="28"/>
          <w:szCs w:val="28"/>
        </w:rPr>
        <w:t xml:space="preserve"> и его перспективы до 2030 года</w:t>
      </w:r>
      <w:r w:rsidRPr="005B6BB7">
        <w:rPr>
          <w:rFonts w:ascii="Times New Roman" w:hAnsi="Times New Roman"/>
          <w:sz w:val="28"/>
          <w:szCs w:val="28"/>
        </w:rPr>
        <w:t xml:space="preserve">. </w:t>
      </w:r>
    </w:p>
    <w:p w:rsidR="00BC6D22" w:rsidRPr="005B6BB7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его соответствие современным перспективным формам научного и научно-популярного представления информации о</w:t>
      </w:r>
      <w:r w:rsidRPr="005B6BB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бюджет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е. </w:t>
      </w:r>
      <w:r w:rsidRPr="005B6BB7">
        <w:rPr>
          <w:rFonts w:ascii="Times New Roman" w:eastAsia="Times New Roman" w:hAnsi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BC6D22" w:rsidRPr="005B6BB7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br/>
        <w:t>по данной номинации выступают:</w:t>
      </w:r>
    </w:p>
    <w:p w:rsidR="00BC6D22" w:rsidRPr="005B6BB7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широта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обзора перспектив развития подходов представления информации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бюджете до 2030 года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(максимум 5 (пять) баллов);</w:t>
      </w:r>
    </w:p>
    <w:p w:rsidR="00BC6D22" w:rsidRPr="005B6BB7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соответствие предлагаемых решений современным формам и подходам к представлению информации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(максимум 5 (пять) баллов);</w:t>
      </w:r>
    </w:p>
    <w:p w:rsidR="00BC6D22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709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информативность,</w:t>
      </w:r>
      <w:r w:rsidRPr="005B6BB7">
        <w:rPr>
          <w:rFonts w:ascii="Times New Roman" w:eastAsia="Times New Roman" w:hAnsi="Times New Roman"/>
          <w:sz w:val="28"/>
          <w:szCs w:val="28"/>
        </w:rPr>
        <w:t xml:space="preserve"> наглядность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(максимум 5 (пять) баллов).</w:t>
      </w:r>
    </w:p>
    <w:p w:rsidR="00BC6D22" w:rsidRDefault="00BC6D22" w:rsidP="00BC6D22">
      <w:pPr>
        <w:tabs>
          <w:tab w:val="left" w:pos="709"/>
        </w:tabs>
        <w:spacing w:after="0"/>
        <w:ind w:hanging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0572C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по реализации конкурсного проекта и практическому применению результатов </w:t>
      </w:r>
      <w:r w:rsidRPr="0080572C">
        <w:rPr>
          <w:rFonts w:ascii="Times New Roman" w:eastAsia="Times New Roman" w:hAnsi="Times New Roman"/>
          <w:sz w:val="28"/>
          <w:szCs w:val="28"/>
        </w:rPr>
        <w:t xml:space="preserve">оценивается максимально в </w:t>
      </w:r>
      <w:r w:rsidRPr="0080572C">
        <w:rPr>
          <w:rFonts w:ascii="Times New Roman" w:eastAsia="Times New Roman" w:hAnsi="Times New Roman"/>
          <w:sz w:val="28"/>
          <w:szCs w:val="28"/>
          <w:lang w:eastAsia="ru-RU"/>
        </w:rPr>
        <w:t xml:space="preserve">5 (пять) </w:t>
      </w:r>
      <w:r w:rsidRPr="0080572C">
        <w:rPr>
          <w:rFonts w:ascii="Times New Roman" w:eastAsia="Times New Roman" w:hAnsi="Times New Roman"/>
          <w:sz w:val="28"/>
          <w:szCs w:val="28"/>
        </w:rPr>
        <w:t>баллов.</w:t>
      </w:r>
    </w:p>
    <w:p w:rsidR="00BC6D22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</w:rPr>
        <w:t>7</w:t>
      </w:r>
      <w:r w:rsidRPr="005B6BB7">
        <w:rPr>
          <w:rFonts w:ascii="Times New Roman" w:eastAsia="Times New Roman" w:hAnsi="Times New Roman"/>
          <w:b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</w:rPr>
        <w:t> 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Номинация </w:t>
      </w:r>
      <w:r w:rsidRPr="004D0011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Лучшая настольная игра о</w:t>
      </w:r>
      <w:r w:rsidRPr="004D00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бюджет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е </w:t>
      </w:r>
      <w:r w:rsidRPr="004D00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для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граждан</w:t>
      </w:r>
      <w:r w:rsidRPr="004D0011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участникам предлагается представить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настольной игры, посвященной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вопросам бюджетного устройства и бюджетного процесса на федеральном, региональном или местном уровне.</w:t>
      </w:r>
    </w:p>
    <w:p w:rsidR="00BC6D22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Конкурсный проект может быть оформлен в виде классических, интеллектуальных, логических, экономических, стратегических, обучающих настольных игр.</w:t>
      </w:r>
    </w:p>
    <w:p w:rsidR="00BC6D22" w:rsidRPr="005B6BB7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игровая форма представления  информации о бюджете </w:t>
      </w:r>
      <w:r w:rsidRPr="005B6BB7">
        <w:rPr>
          <w:rFonts w:ascii="Times New Roman" w:eastAsia="Times New Roman" w:hAnsi="Times New Roman"/>
          <w:sz w:val="28"/>
          <w:szCs w:val="28"/>
          <w:u w:val="single"/>
        </w:rPr>
        <w:t>публично-</w:t>
      </w:r>
      <w:r w:rsidRPr="006268AF">
        <w:rPr>
          <w:rFonts w:ascii="Times New Roman" w:eastAsia="Times New Roman" w:hAnsi="Times New Roman"/>
          <w:sz w:val="28"/>
          <w:szCs w:val="28"/>
          <w:u w:val="single"/>
        </w:rPr>
        <w:t>правового образования</w:t>
      </w:r>
      <w:r>
        <w:rPr>
          <w:rFonts w:ascii="Times New Roman" w:eastAsia="Times New Roman" w:hAnsi="Times New Roman"/>
          <w:sz w:val="28"/>
          <w:szCs w:val="28"/>
          <w:u w:val="single"/>
        </w:rPr>
        <w:t xml:space="preserve">. </w:t>
      </w:r>
      <w:r w:rsidRPr="005B6BB7">
        <w:rPr>
          <w:rFonts w:ascii="Times New Roman" w:eastAsia="Times New Roman" w:hAnsi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BC6D22" w:rsidRPr="005B6BB7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br/>
        <w:t>по данной номинации выступают:</w:t>
      </w:r>
    </w:p>
    <w:p w:rsidR="00BC6D22" w:rsidRPr="005B6BB7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художественный уровень настольной игры, ее красочность и привлекательность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(максимум 5 (пять) баллов);</w:t>
      </w:r>
    </w:p>
    <w:p w:rsidR="00BC6D22" w:rsidRPr="005B6BB7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легкость правил игры,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их восприятия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(максимум 5 (пять) баллов);</w:t>
      </w:r>
    </w:p>
    <w:p w:rsidR="00BC6D22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4930">
        <w:rPr>
          <w:rFonts w:ascii="Times New Roman" w:eastAsia="Times New Roman" w:hAnsi="Times New Roman"/>
          <w:sz w:val="28"/>
          <w:szCs w:val="28"/>
          <w:lang w:eastAsia="ru-RU"/>
        </w:rPr>
        <w:t xml:space="preserve">широта охвата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игрой </w:t>
      </w:r>
      <w:r w:rsidRPr="00764930">
        <w:rPr>
          <w:rFonts w:ascii="Times New Roman" w:eastAsia="Times New Roman" w:hAnsi="Times New Roman"/>
          <w:sz w:val="28"/>
          <w:szCs w:val="28"/>
          <w:lang w:eastAsia="ru-RU"/>
        </w:rPr>
        <w:t>бюджет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ных терминов (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максимум 5 (пять) баллов).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C6D22" w:rsidRPr="00764930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493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по реализации конкурсного проекта и практическому применению результатов </w:t>
      </w:r>
      <w:r w:rsidRPr="00764930">
        <w:rPr>
          <w:rFonts w:ascii="Times New Roman" w:eastAsia="Times New Roman" w:hAnsi="Times New Roman"/>
          <w:sz w:val="28"/>
          <w:szCs w:val="28"/>
        </w:rPr>
        <w:t xml:space="preserve">оценивается максимально в </w:t>
      </w:r>
      <w:r w:rsidRPr="00764930">
        <w:rPr>
          <w:rFonts w:ascii="Times New Roman" w:eastAsia="Times New Roman" w:hAnsi="Times New Roman"/>
          <w:sz w:val="28"/>
          <w:szCs w:val="28"/>
          <w:lang w:eastAsia="ru-RU"/>
        </w:rPr>
        <w:t xml:space="preserve">5 (пять) </w:t>
      </w:r>
      <w:r w:rsidRPr="00764930">
        <w:rPr>
          <w:rFonts w:ascii="Times New Roman" w:eastAsia="Times New Roman" w:hAnsi="Times New Roman"/>
          <w:sz w:val="28"/>
          <w:szCs w:val="28"/>
        </w:rPr>
        <w:t>баллов.</w:t>
      </w:r>
    </w:p>
    <w:p w:rsidR="00BC6D22" w:rsidRDefault="00BC6D22" w:rsidP="00BC6D22">
      <w:pPr>
        <w:tabs>
          <w:tab w:val="left" w:pos="709"/>
        </w:tabs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:rsidR="00BC6D22" w:rsidRPr="005B6BB7" w:rsidRDefault="00BC6D22" w:rsidP="00BC6D22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5B6BB7">
        <w:rPr>
          <w:rFonts w:ascii="Times New Roman" w:eastAsia="Times New Roman" w:hAnsi="Times New Roman"/>
          <w:b/>
          <w:sz w:val="28"/>
          <w:szCs w:val="28"/>
          <w:u w:val="single"/>
        </w:rPr>
        <w:t>Номинации для юридических лиц</w:t>
      </w:r>
    </w:p>
    <w:p w:rsidR="00BC6D22" w:rsidRPr="005B6BB7" w:rsidRDefault="00BC6D22" w:rsidP="00BC6D22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</w:p>
    <w:p w:rsidR="00BC6D22" w:rsidRPr="005B6BB7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Pr="005B6B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номинации «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Современные формы представления</w:t>
      </w:r>
      <w:r w:rsidRPr="005B6B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проект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  <w:r w:rsidRPr="005B6B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местного бюджета для граждан»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участникам предлагается представить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«Бюджет для граждан», подготовленн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финансовым органом муниципального образования. Указанные проекты «Бюджет для граждан» муниципальных образований следует предоставлять в качестве конкурсных материалов исключительно в данной номинации.</w:t>
      </w:r>
    </w:p>
    <w:p w:rsidR="00BC6D22" w:rsidRPr="005B6BB7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Проект «Бюджет для граждан» следует представить в электронном виде с использованием элементов наглядности (</w:t>
      </w:r>
      <w:proofErr w:type="spellStart"/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инфографика</w:t>
      </w:r>
      <w:proofErr w:type="spellEnd"/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, актуальные примеры и др.). </w:t>
      </w:r>
    </w:p>
    <w:p w:rsidR="00BC6D22" w:rsidRPr="005B6BB7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>Основным критерием оценки конкурсного проекта по данной номинации является: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информационное соответствие решению (проекту решения) о местном бюджете с учетом внесенных изменений, наглядность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B6BB7">
        <w:rPr>
          <w:rFonts w:ascii="Times New Roman" w:eastAsia="Times New Roman" w:hAnsi="Times New Roman"/>
          <w:sz w:val="28"/>
          <w:szCs w:val="28"/>
        </w:rPr>
        <w:t xml:space="preserve"> Соответствие основному критерию оценивается максимально в 10 (десять) баллов.</w:t>
      </w:r>
    </w:p>
    <w:p w:rsidR="00BC6D22" w:rsidRPr="005B6BB7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>В качестве дополнительных критериев оценки конкурсного проекта по данной номинации выступают:</w:t>
      </w:r>
    </w:p>
    <w:p w:rsidR="00BC6D22" w:rsidRPr="005B6BB7" w:rsidRDefault="00BC6D22" w:rsidP="00BC6D22">
      <w:pPr>
        <w:numPr>
          <w:ilvl w:val="0"/>
          <w:numId w:val="4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достоверность, полнота информации, представление ее в динамике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и/или с учетом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интересов целевых групп граждан и организаций (например, ветеранов, семей с детьми, учащихся, граждан, нуждающихся в социальной поддержке, учителей, врачей, предприятий малого бизнеса, сельхозпроизводителей), информации об общественно-значимых проектах, реализуемых на местном уровне (максимум 5 (пять) баллов); </w:t>
      </w:r>
      <w:proofErr w:type="gramEnd"/>
    </w:p>
    <w:p w:rsidR="00BC6D22" w:rsidRPr="005B6BB7" w:rsidRDefault="00BC6D22" w:rsidP="00BC6D22">
      <w:pPr>
        <w:numPr>
          <w:ilvl w:val="0"/>
          <w:numId w:val="4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информации на специализированном информационном портале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предназначенном для размещения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бюджетной информации в открытом для граждан формате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(максимум 5 (пять) баллов);</w:t>
      </w:r>
    </w:p>
    <w:p w:rsidR="00BC6D22" w:rsidRDefault="00BC6D22" w:rsidP="00BC6D22">
      <w:pPr>
        <w:numPr>
          <w:ilvl w:val="0"/>
          <w:numId w:val="4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оригинальный подход к визуализации (максимум 5 (пять) баллов).</w:t>
      </w:r>
    </w:p>
    <w:p w:rsidR="00BC6D22" w:rsidRDefault="00BC6D22" w:rsidP="00BC6D22">
      <w:pPr>
        <w:spacing w:after="0"/>
        <w:ind w:hanging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0572C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по реализации конкурсного проекта и практическому применению результатов </w:t>
      </w:r>
      <w:r w:rsidRPr="0080572C">
        <w:rPr>
          <w:rFonts w:ascii="Times New Roman" w:eastAsia="Times New Roman" w:hAnsi="Times New Roman"/>
          <w:sz w:val="28"/>
          <w:szCs w:val="28"/>
        </w:rPr>
        <w:t xml:space="preserve">оценивается максимально в </w:t>
      </w:r>
      <w:r w:rsidRPr="0080572C">
        <w:rPr>
          <w:rFonts w:ascii="Times New Roman" w:eastAsia="Times New Roman" w:hAnsi="Times New Roman"/>
          <w:sz w:val="28"/>
          <w:szCs w:val="28"/>
          <w:lang w:eastAsia="ru-RU"/>
        </w:rPr>
        <w:t xml:space="preserve">5 (пять) </w:t>
      </w:r>
      <w:r w:rsidRPr="0080572C">
        <w:rPr>
          <w:rFonts w:ascii="Times New Roman" w:eastAsia="Times New Roman" w:hAnsi="Times New Roman"/>
          <w:sz w:val="28"/>
          <w:szCs w:val="28"/>
        </w:rPr>
        <w:t>баллов.</w:t>
      </w:r>
    </w:p>
    <w:p w:rsidR="00BC6D22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2</w:t>
      </w:r>
      <w:r w:rsidRPr="005B6BB7">
        <w:rPr>
          <w:rFonts w:ascii="Times New Roman" w:eastAsia="Times New Roman" w:hAnsi="Times New Roman"/>
          <w:b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</w:rPr>
        <w:t> </w:t>
      </w:r>
      <w:r w:rsidRPr="005B6BB7">
        <w:rPr>
          <w:rFonts w:ascii="Times New Roman" w:eastAsia="Times New Roman" w:hAnsi="Times New Roman"/>
          <w:b/>
          <w:sz w:val="28"/>
          <w:szCs w:val="28"/>
        </w:rPr>
        <w:t>Номинация «</w:t>
      </w:r>
      <w:r>
        <w:rPr>
          <w:rFonts w:ascii="Times New Roman" w:eastAsia="Times New Roman" w:hAnsi="Times New Roman"/>
          <w:b/>
          <w:sz w:val="28"/>
          <w:szCs w:val="28"/>
        </w:rPr>
        <w:t>Б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юджет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науки 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для граждан</w:t>
      </w:r>
      <w:r w:rsidRPr="005B6BB7">
        <w:rPr>
          <w:rFonts w:ascii="Times New Roman" w:eastAsia="Times New Roman" w:hAnsi="Times New Roman"/>
          <w:b/>
          <w:sz w:val="28"/>
          <w:szCs w:val="28"/>
        </w:rPr>
        <w:t xml:space="preserve">» </w:t>
      </w:r>
      <w:r w:rsidRPr="005B6BB7">
        <w:rPr>
          <w:rFonts w:ascii="Times New Roman" w:eastAsia="Times New Roman" w:hAnsi="Times New Roman"/>
          <w:sz w:val="28"/>
          <w:szCs w:val="28"/>
        </w:rPr>
        <w:t xml:space="preserve">предполагает </w:t>
      </w:r>
      <w:r>
        <w:rPr>
          <w:rFonts w:ascii="Times New Roman" w:eastAsia="Times New Roman" w:hAnsi="Times New Roman"/>
          <w:sz w:val="28"/>
          <w:szCs w:val="28"/>
        </w:rPr>
        <w:t xml:space="preserve">раскрытие информации </w:t>
      </w:r>
      <w:r w:rsidRPr="005B6BB7">
        <w:rPr>
          <w:rFonts w:ascii="Times New Roman" w:eastAsia="Times New Roman" w:hAnsi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/>
          <w:sz w:val="28"/>
          <w:szCs w:val="28"/>
        </w:rPr>
        <w:t xml:space="preserve">роли </w:t>
      </w:r>
      <w:r w:rsidRPr="005B6BB7">
        <w:rPr>
          <w:rFonts w:ascii="Times New Roman" w:eastAsia="Times New Roman" w:hAnsi="Times New Roman"/>
          <w:sz w:val="28"/>
          <w:szCs w:val="28"/>
        </w:rPr>
        <w:t>бюджет</w:t>
      </w:r>
      <w:r>
        <w:rPr>
          <w:rFonts w:ascii="Times New Roman" w:eastAsia="Times New Roman" w:hAnsi="Times New Roman"/>
          <w:sz w:val="28"/>
          <w:szCs w:val="28"/>
        </w:rPr>
        <w:t>а для развития науки и технологий в целях решения важнейших задач развития общества и страны в соответствии с Указом Президента Российской Федерации от 25.04.2022 № 231 «Об объявлении в</w:t>
      </w:r>
      <w:r w:rsidRPr="005B6BB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Российской Федерации</w:t>
      </w:r>
      <w:r w:rsidRPr="005B6BB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Десятилетия науки и технологий».</w:t>
      </w:r>
    </w:p>
    <w:p w:rsidR="00BC6D22" w:rsidRPr="005B6BB7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В рамках проекта могут быть представлены сведения о проведенных за счет бюджетных ассигнований мероприятиях по привлечению талантливой молодежи в сферу исследований и разработок; содействию вовлечения исследователей и разработчиков в решение важнейших задач развития общества, субъекта Федерации и страны; повышению доступности информации о достижениях и перспективах Российской науки для граждан Российской Федерации. </w:t>
      </w:r>
      <w:proofErr w:type="gramEnd"/>
    </w:p>
    <w:p w:rsidR="00BC6D22" w:rsidRPr="005B6BB7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>
        <w:rPr>
          <w:rFonts w:ascii="Times New Roman" w:eastAsia="Times New Roman" w:hAnsi="Times New Roman"/>
          <w:sz w:val="28"/>
          <w:szCs w:val="28"/>
          <w:u w:val="single"/>
        </w:rPr>
        <w:t>раскрытие</w:t>
      </w:r>
      <w:r w:rsidRPr="005B6BB7">
        <w:rPr>
          <w:rFonts w:ascii="Times New Roman" w:eastAsia="Times New Roman" w:hAnsi="Times New Roman"/>
          <w:sz w:val="28"/>
          <w:szCs w:val="28"/>
          <w:u w:val="single"/>
        </w:rPr>
        <w:t xml:space="preserve"> информации</w:t>
      </w:r>
      <w:r>
        <w:rPr>
          <w:rFonts w:ascii="Times New Roman" w:eastAsia="Times New Roman" w:hAnsi="Times New Roman"/>
          <w:sz w:val="28"/>
          <w:szCs w:val="28"/>
          <w:u w:val="single"/>
        </w:rPr>
        <w:t xml:space="preserve"> о роли бюджета в </w:t>
      </w:r>
      <w:r w:rsidRPr="00662F64">
        <w:rPr>
          <w:rFonts w:ascii="Times New Roman" w:eastAsia="Times New Roman" w:hAnsi="Times New Roman"/>
          <w:sz w:val="28"/>
          <w:szCs w:val="28"/>
          <w:u w:val="single"/>
        </w:rPr>
        <w:t>проведении Десятилетия</w:t>
      </w:r>
      <w:r w:rsidRPr="003E3565">
        <w:rPr>
          <w:rFonts w:ascii="Times New Roman" w:eastAsia="Times New Roman" w:hAnsi="Times New Roman"/>
          <w:sz w:val="28"/>
          <w:szCs w:val="28"/>
          <w:u w:val="single"/>
        </w:rPr>
        <w:t xml:space="preserve"> науки и технологий. </w:t>
      </w:r>
      <w:r w:rsidRPr="005B6BB7">
        <w:rPr>
          <w:rFonts w:ascii="Times New Roman" w:eastAsia="Times New Roman" w:hAnsi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BC6D22" w:rsidRPr="005B6BB7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/>
          <w:sz w:val="28"/>
          <w:szCs w:val="28"/>
        </w:rPr>
        <w:br/>
        <w:t>по данной номинации выступают:</w:t>
      </w:r>
    </w:p>
    <w:p w:rsidR="00BC6D22" w:rsidRPr="005B6BB7" w:rsidRDefault="00BC6D22" w:rsidP="00BC6D22">
      <w:pPr>
        <w:numPr>
          <w:ilvl w:val="0"/>
          <w:numId w:val="6"/>
        </w:numPr>
        <w:tabs>
          <w:tab w:val="clear" w:pos="2138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широта охвата мероприятий Десятилетия науки и технологий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рамках бюджетного процесса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(максимум 5 (пять) баллов)</w:t>
      </w:r>
      <w:r w:rsidRPr="005B6BB7">
        <w:rPr>
          <w:rFonts w:ascii="Times New Roman" w:eastAsia="Times New Roman" w:hAnsi="Times New Roman"/>
          <w:sz w:val="28"/>
          <w:szCs w:val="28"/>
        </w:rPr>
        <w:t>;</w:t>
      </w:r>
    </w:p>
    <w:p w:rsidR="00BC6D22" w:rsidRPr="005B6BB7" w:rsidRDefault="00BC6D22" w:rsidP="00BC6D22">
      <w:pPr>
        <w:numPr>
          <w:ilvl w:val="0"/>
          <w:numId w:val="6"/>
        </w:numPr>
        <w:tabs>
          <w:tab w:val="clear" w:pos="2138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открытость информации о бюджетном финансировании мероприятий Десятилетия науки и технологий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(максимум 5 (пять) баллов)</w:t>
      </w:r>
      <w:r w:rsidRPr="005B6BB7">
        <w:rPr>
          <w:rFonts w:ascii="Times New Roman" w:eastAsia="Times New Roman" w:hAnsi="Times New Roman"/>
          <w:sz w:val="28"/>
          <w:szCs w:val="28"/>
        </w:rPr>
        <w:t>;</w:t>
      </w:r>
    </w:p>
    <w:p w:rsidR="00BC6D22" w:rsidRDefault="00BC6D22" w:rsidP="00BC6D22">
      <w:pPr>
        <w:numPr>
          <w:ilvl w:val="0"/>
          <w:numId w:val="6"/>
        </w:numPr>
        <w:tabs>
          <w:tab w:val="clear" w:pos="2138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наличие обратной связи о проведенных мероприятиях Десятилетия науки и технологий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(максимум 5 (пять) баллов)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BC6D22" w:rsidRDefault="00BC6D22" w:rsidP="00BC6D22">
      <w:pPr>
        <w:tabs>
          <w:tab w:val="left" w:pos="709"/>
        </w:tabs>
        <w:spacing w:after="0"/>
        <w:ind w:hanging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0572C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по реализации конкурсного проекта и практическому применению результатов </w:t>
      </w:r>
      <w:r w:rsidRPr="0080572C">
        <w:rPr>
          <w:rFonts w:ascii="Times New Roman" w:eastAsia="Times New Roman" w:hAnsi="Times New Roman"/>
          <w:sz w:val="28"/>
          <w:szCs w:val="28"/>
        </w:rPr>
        <w:t xml:space="preserve">оценивается максимально в </w:t>
      </w:r>
      <w:r w:rsidRPr="0080572C">
        <w:rPr>
          <w:rFonts w:ascii="Times New Roman" w:eastAsia="Times New Roman" w:hAnsi="Times New Roman"/>
          <w:sz w:val="28"/>
          <w:szCs w:val="28"/>
          <w:lang w:eastAsia="ru-RU"/>
        </w:rPr>
        <w:t xml:space="preserve">5 (пять) </w:t>
      </w:r>
      <w:r w:rsidRPr="0080572C">
        <w:rPr>
          <w:rFonts w:ascii="Times New Roman" w:eastAsia="Times New Roman" w:hAnsi="Times New Roman"/>
          <w:sz w:val="28"/>
          <w:szCs w:val="28"/>
        </w:rPr>
        <w:t>баллов.</w:t>
      </w:r>
    </w:p>
    <w:p w:rsidR="00BC6D22" w:rsidRPr="005B6BB7" w:rsidRDefault="00BC6D22" w:rsidP="00BC6D22">
      <w:pPr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Pr="005B6B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номинации «Лучш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ее обучающее мероприятие по</w:t>
      </w:r>
      <w:r w:rsidRPr="005B6B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бюджет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ной</w:t>
      </w:r>
      <w:r w:rsidRPr="005B6B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тематике</w:t>
      </w:r>
      <w:r w:rsidRPr="005B6B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» </w:t>
      </w: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участникам предлагается представить информацию о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проведенных обучающих мероприятиях по информированию граждан об основных параметрах </w:t>
      </w:r>
      <w:r w:rsidRPr="00762A10">
        <w:rPr>
          <w:rFonts w:ascii="Times New Roman" w:eastAsia="Times New Roman" w:hAnsi="Times New Roman"/>
          <w:sz w:val="28"/>
          <w:szCs w:val="28"/>
        </w:rPr>
        <w:t xml:space="preserve">бюджета </w:t>
      </w:r>
      <w:r w:rsidRPr="00762A10">
        <w:rPr>
          <w:rFonts w:ascii="Times New Roman" w:eastAsia="Times New Roman" w:hAnsi="Times New Roman"/>
          <w:sz w:val="28"/>
          <w:szCs w:val="28"/>
          <w:lang w:eastAsia="ru-RU"/>
        </w:rPr>
        <w:t>публично-правового образования,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бюджетной системе </w:t>
      </w:r>
      <w:r>
        <w:rPr>
          <w:rFonts w:ascii="Times New Roman" w:eastAsia="Times New Roman" w:hAnsi="Times New Roman"/>
          <w:sz w:val="28"/>
          <w:szCs w:val="28"/>
        </w:rPr>
        <w:t xml:space="preserve">Российской Федерации, </w:t>
      </w: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>бюджетн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ом процессе с возможностью использования проекта в рамках учебных занятий «Разговоры </w:t>
      </w: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важном».</w:t>
      </w:r>
    </w:p>
    <w:p w:rsidR="00BC6D22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Конкурсный проект может быть пре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дстав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лен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виде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электронно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 учебного комплекса, который может содержать ролик с лекциями продолжительностью до 15 минут, а также другие учебно-методические материалы по теоретическим и практическим аспектам бюджетного устройства и бюджетного процесса.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C6D22" w:rsidRPr="005B6BB7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Основным критерием оценки конкурсного проекта по данной номинации является: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014F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наличие электронного учебного комплекса по тематике </w:t>
      </w:r>
      <w:r w:rsidRPr="00F014F4">
        <w:rPr>
          <w:rFonts w:ascii="Times New Roman" w:eastAsia="Times New Roman" w:hAnsi="Times New Roman"/>
          <w:sz w:val="28"/>
          <w:szCs w:val="28"/>
          <w:u w:val="single"/>
        </w:rPr>
        <w:t xml:space="preserve">бюджетов </w:t>
      </w:r>
      <w:r w:rsidRPr="00F014F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публично-правового образований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B6BB7">
        <w:rPr>
          <w:rFonts w:ascii="Times New Roman" w:eastAsia="Times New Roman" w:hAnsi="Times New Roman"/>
          <w:sz w:val="28"/>
          <w:szCs w:val="28"/>
        </w:rPr>
        <w:t xml:space="preserve"> Соответствие основному критерию оценивается максимально в 10 (десять) баллов.</w:t>
      </w:r>
    </w:p>
    <w:p w:rsidR="00BC6D22" w:rsidRPr="005B6BB7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>В качестве дополнительных критериев оценки конкурсного проекта по данной номинации выступают:</w:t>
      </w:r>
    </w:p>
    <w:p w:rsidR="00BC6D22" w:rsidRPr="005B6BB7" w:rsidRDefault="00BC6D22" w:rsidP="00BC6D22">
      <w:pPr>
        <w:numPr>
          <w:ilvl w:val="0"/>
          <w:numId w:val="4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полнота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качество наполнения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электронно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 учебного комплекса учебно-методическими материалами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(максимум 5 (пять) баллов); </w:t>
      </w:r>
    </w:p>
    <w:p w:rsidR="00BC6D22" w:rsidRPr="005B6BB7" w:rsidRDefault="00BC6D22" w:rsidP="00BC6D22">
      <w:pPr>
        <w:numPr>
          <w:ilvl w:val="0"/>
          <w:numId w:val="4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наличие обратной связи от обучающихся в рамках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электронно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 учебного комплекса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) (максимум 5 (пять) баллов);</w:t>
      </w:r>
    </w:p>
    <w:p w:rsidR="00BC6D22" w:rsidRDefault="00BC6D22" w:rsidP="00BC6D22">
      <w:pPr>
        <w:numPr>
          <w:ilvl w:val="0"/>
          <w:numId w:val="4"/>
        </w:numPr>
        <w:tabs>
          <w:tab w:val="left" w:pos="709"/>
          <w:tab w:val="left" w:pos="1134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качество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визуализации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учебно-методических материалов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(максимум 5 (пять) баллов).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BC6D22" w:rsidRPr="00F014F4" w:rsidRDefault="00BC6D22" w:rsidP="00BC6D2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014F4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по реализации конкурсного проекта и практическому применению результатов </w:t>
      </w:r>
      <w:r w:rsidRPr="00F014F4">
        <w:rPr>
          <w:rFonts w:ascii="Times New Roman" w:eastAsia="Times New Roman" w:hAnsi="Times New Roman"/>
          <w:sz w:val="28"/>
          <w:szCs w:val="28"/>
        </w:rPr>
        <w:t xml:space="preserve">оценивается максимально в </w:t>
      </w:r>
      <w:r w:rsidRPr="00F014F4">
        <w:rPr>
          <w:rFonts w:ascii="Times New Roman" w:eastAsia="Times New Roman" w:hAnsi="Times New Roman"/>
          <w:sz w:val="28"/>
          <w:szCs w:val="28"/>
          <w:lang w:eastAsia="ru-RU"/>
        </w:rPr>
        <w:t xml:space="preserve">5 (пять) </w:t>
      </w:r>
      <w:r w:rsidRPr="00F014F4">
        <w:rPr>
          <w:rFonts w:ascii="Times New Roman" w:eastAsia="Times New Roman" w:hAnsi="Times New Roman"/>
          <w:sz w:val="28"/>
          <w:szCs w:val="28"/>
        </w:rPr>
        <w:t>баллов.</w:t>
      </w:r>
    </w:p>
    <w:p w:rsidR="00BC6D22" w:rsidRPr="005B6BB7" w:rsidRDefault="00BC6D22" w:rsidP="00BC6D22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>4</w:t>
      </w:r>
      <w:r w:rsidRPr="005B6BB7">
        <w:rPr>
          <w:rFonts w:ascii="Times New Roman" w:eastAsia="Times New Roman" w:hAnsi="Times New Roman"/>
          <w:b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</w:rPr>
        <w:t> </w:t>
      </w:r>
      <w:r w:rsidRPr="005B6BB7">
        <w:rPr>
          <w:rFonts w:ascii="Times New Roman" w:eastAsia="Times New Roman" w:hAnsi="Times New Roman"/>
          <w:b/>
          <w:sz w:val="28"/>
          <w:szCs w:val="28"/>
        </w:rPr>
        <w:t>Номинация «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Лучшая информационная панель (</w:t>
      </w:r>
      <w:proofErr w:type="spellStart"/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дашборд</w:t>
      </w:r>
      <w:proofErr w:type="spellEnd"/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) по бюджету для граждан</w:t>
      </w:r>
      <w:r w:rsidRPr="005B6BB7">
        <w:rPr>
          <w:rFonts w:ascii="Times New Roman" w:eastAsia="Times New Roman" w:hAnsi="Times New Roman"/>
          <w:b/>
          <w:sz w:val="28"/>
          <w:szCs w:val="28"/>
        </w:rPr>
        <w:t xml:space="preserve">» </w:t>
      </w:r>
      <w:r w:rsidRPr="005B6BB7">
        <w:rPr>
          <w:rFonts w:ascii="Times New Roman" w:eastAsia="Times New Roman" w:hAnsi="Times New Roman"/>
          <w:sz w:val="28"/>
          <w:szCs w:val="28"/>
        </w:rPr>
        <w:t>предполагает простое визуальное представление данных о бюджете,  бюджетной системе и ее принципах,  особенностях бюджетного процесса, сгруппированных по смыслу на одно</w:t>
      </w:r>
      <w:r>
        <w:rPr>
          <w:rFonts w:ascii="Times New Roman" w:eastAsia="Times New Roman" w:hAnsi="Times New Roman"/>
          <w:sz w:val="28"/>
          <w:szCs w:val="28"/>
        </w:rPr>
        <w:t>м</w:t>
      </w:r>
      <w:r w:rsidRPr="005B6BB7">
        <w:rPr>
          <w:rFonts w:ascii="Times New Roman" w:eastAsia="Times New Roman" w:hAnsi="Times New Roman"/>
          <w:sz w:val="28"/>
          <w:szCs w:val="28"/>
        </w:rPr>
        <w:t xml:space="preserve"> экране для более легкого визуального восприятия информации.</w:t>
      </w:r>
    </w:p>
    <w:p w:rsidR="00BC6D22" w:rsidRPr="005B6BB7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5B6BB7">
        <w:rPr>
          <w:rFonts w:ascii="Times New Roman" w:eastAsia="Times New Roman" w:hAnsi="Times New Roman"/>
          <w:sz w:val="28"/>
          <w:szCs w:val="28"/>
        </w:rPr>
        <w:t xml:space="preserve">Конкурсный проект может быть оформлен в виде управленческих (стратегических), аналитических или операционных </w:t>
      </w:r>
      <w:proofErr w:type="spellStart"/>
      <w:r w:rsidRPr="005B6BB7">
        <w:rPr>
          <w:rFonts w:ascii="Times New Roman" w:eastAsia="Times New Roman" w:hAnsi="Times New Roman"/>
          <w:sz w:val="28"/>
          <w:szCs w:val="28"/>
        </w:rPr>
        <w:t>дашбордов</w:t>
      </w:r>
      <w:proofErr w:type="spellEnd"/>
      <w:r w:rsidRPr="005B6BB7">
        <w:rPr>
          <w:rFonts w:ascii="Times New Roman" w:eastAsia="Times New Roman" w:hAnsi="Times New Roman"/>
          <w:sz w:val="28"/>
          <w:szCs w:val="28"/>
        </w:rPr>
        <w:t xml:space="preserve"> и обеспечивать как общий обзор бюджетного процесса и бюджетных показателей, так и подробное представление об отдельных аспектах формирования доходов, расходов, источников финансирования дефицита бюджета, тенденциях развития и изменения отдельных индикаторов национальных и федеральных проектов, государственных </w:t>
      </w:r>
      <w:r w:rsidRPr="005B6BB7">
        <w:rPr>
          <w:rFonts w:ascii="Times New Roman" w:eastAsia="Times New Roman" w:hAnsi="Times New Roman"/>
          <w:sz w:val="28"/>
          <w:szCs w:val="28"/>
        </w:rPr>
        <w:br/>
        <w:t>и муниципальных программ.</w:t>
      </w:r>
      <w:proofErr w:type="gramEnd"/>
    </w:p>
    <w:p w:rsidR="00BC6D22" w:rsidRPr="005B6BB7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/>
          <w:sz w:val="28"/>
          <w:szCs w:val="28"/>
          <w:u w:val="single"/>
        </w:rPr>
        <w:t xml:space="preserve">простота визуализации информации, ее соответствие современным научным и практическим представлениям о бюджете </w:t>
      </w:r>
      <w:r w:rsidRPr="005B6BB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публично-правового образования. </w:t>
      </w:r>
      <w:r w:rsidRPr="005B6BB7">
        <w:rPr>
          <w:rFonts w:ascii="Times New Roman" w:eastAsia="Times New Roman" w:hAnsi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BC6D22" w:rsidRPr="005B6BB7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/>
          <w:sz w:val="28"/>
          <w:szCs w:val="28"/>
        </w:rPr>
        <w:br/>
        <w:t>по данной номинации выступают:</w:t>
      </w:r>
    </w:p>
    <w:p w:rsidR="00BC6D22" w:rsidRPr="005B6BB7" w:rsidRDefault="00BC6D22" w:rsidP="00BC6D22">
      <w:pPr>
        <w:numPr>
          <w:ilvl w:val="0"/>
          <w:numId w:val="6"/>
        </w:numPr>
        <w:tabs>
          <w:tab w:val="num" w:pos="993"/>
        </w:tabs>
        <w:spacing w:after="0"/>
        <w:ind w:hanging="1429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</w:rPr>
        <w:t xml:space="preserve">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информативность,</w:t>
      </w:r>
      <w:r w:rsidRPr="005B6BB7">
        <w:rPr>
          <w:rFonts w:ascii="Times New Roman" w:eastAsia="Times New Roman" w:hAnsi="Times New Roman"/>
          <w:sz w:val="28"/>
          <w:szCs w:val="28"/>
        </w:rPr>
        <w:t xml:space="preserve"> наглядность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(максимум 5 (пять) баллов)</w:t>
      </w:r>
      <w:r w:rsidRPr="005B6BB7">
        <w:rPr>
          <w:rFonts w:ascii="Times New Roman" w:eastAsia="Times New Roman" w:hAnsi="Times New Roman"/>
          <w:sz w:val="28"/>
          <w:szCs w:val="28"/>
        </w:rPr>
        <w:t>;</w:t>
      </w:r>
    </w:p>
    <w:p w:rsidR="00BC6D22" w:rsidRPr="005B6BB7" w:rsidRDefault="00BC6D22" w:rsidP="00BC6D22">
      <w:pPr>
        <w:numPr>
          <w:ilvl w:val="0"/>
          <w:numId w:val="6"/>
        </w:numPr>
        <w:tabs>
          <w:tab w:val="num" w:pos="993"/>
        </w:tabs>
        <w:spacing w:after="0"/>
        <w:ind w:hanging="1429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</w:rPr>
        <w:t xml:space="preserve"> широта охвата решаемых задач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(максимум 5 (пять) баллов)</w:t>
      </w:r>
      <w:r w:rsidRPr="005B6BB7">
        <w:rPr>
          <w:rFonts w:ascii="Times New Roman" w:eastAsia="Times New Roman" w:hAnsi="Times New Roman"/>
          <w:sz w:val="28"/>
          <w:szCs w:val="28"/>
        </w:rPr>
        <w:t>;</w:t>
      </w:r>
    </w:p>
    <w:p w:rsidR="00BC6D22" w:rsidRDefault="00BC6D22" w:rsidP="00BC6D22">
      <w:pPr>
        <w:numPr>
          <w:ilvl w:val="0"/>
          <w:numId w:val="6"/>
        </w:numPr>
        <w:tabs>
          <w:tab w:val="num" w:pos="993"/>
        </w:tabs>
        <w:spacing w:after="0"/>
        <w:ind w:hanging="1429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</w:rPr>
        <w:t xml:space="preserve"> интерактивность, удобный интерфейс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(максимум 5 (пять) баллов)</w:t>
      </w:r>
      <w:r w:rsidRPr="005B6BB7">
        <w:rPr>
          <w:rFonts w:ascii="Times New Roman" w:eastAsia="Times New Roman" w:hAnsi="Times New Roman"/>
          <w:sz w:val="28"/>
          <w:szCs w:val="28"/>
        </w:rPr>
        <w:t>.</w:t>
      </w:r>
    </w:p>
    <w:p w:rsidR="00BC6D22" w:rsidRPr="00F014F4" w:rsidRDefault="00BC6D22" w:rsidP="00BC6D22">
      <w:pPr>
        <w:tabs>
          <w:tab w:val="left" w:pos="0"/>
          <w:tab w:val="left" w:pos="709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014F4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по реализации конкурсного проекта и практическому применению результатов </w:t>
      </w:r>
      <w:r w:rsidRPr="00F014F4">
        <w:rPr>
          <w:rFonts w:ascii="Times New Roman" w:eastAsia="Times New Roman" w:hAnsi="Times New Roman"/>
          <w:sz w:val="28"/>
          <w:szCs w:val="28"/>
        </w:rPr>
        <w:t xml:space="preserve">оценивается максимально в </w:t>
      </w:r>
      <w:r w:rsidRPr="00F014F4">
        <w:rPr>
          <w:rFonts w:ascii="Times New Roman" w:eastAsia="Times New Roman" w:hAnsi="Times New Roman"/>
          <w:sz w:val="28"/>
          <w:szCs w:val="28"/>
          <w:lang w:eastAsia="ru-RU"/>
        </w:rPr>
        <w:t xml:space="preserve">5 (пять) </w:t>
      </w:r>
      <w:r w:rsidRPr="00F014F4">
        <w:rPr>
          <w:rFonts w:ascii="Times New Roman" w:eastAsia="Times New Roman" w:hAnsi="Times New Roman"/>
          <w:sz w:val="28"/>
          <w:szCs w:val="28"/>
        </w:rPr>
        <w:t>баллов.</w:t>
      </w:r>
    </w:p>
    <w:p w:rsidR="00BC6D22" w:rsidRPr="005B6BB7" w:rsidRDefault="00BC6D22" w:rsidP="00BC6D22">
      <w:pPr>
        <w:shd w:val="clear" w:color="auto" w:fill="FFFFFF"/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</w:t>
      </w:r>
      <w:r w:rsidRPr="005B6B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Номинация 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юджет для граждан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2030 году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предполагает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наглядное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отражение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информации о перспективах развития </w:t>
      </w:r>
      <w:r w:rsidRPr="00B255B1">
        <w:rPr>
          <w:rFonts w:ascii="Times New Roman" w:eastAsia="Times New Roman" w:hAnsi="Times New Roman"/>
          <w:sz w:val="28"/>
          <w:szCs w:val="28"/>
          <w:lang w:eastAsia="ru-RU"/>
        </w:rPr>
        <w:t>проекта «Бюджет для граждан»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форм представления информации о бюджете в понятном и доступном для граждан формате. В рамках данной номинации может быть проведено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обобщение, систематизаци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и динамическое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отражение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изменений в управлении бюджетами на  </w:t>
      </w:r>
      <w:r w:rsidRPr="005B6BB7">
        <w:rPr>
          <w:rFonts w:ascii="Times New Roman" w:hAnsi="Times New Roman"/>
          <w:sz w:val="28"/>
          <w:szCs w:val="28"/>
        </w:rPr>
        <w:t>федеральном, региональном и местном уровнях в рамках реализации проекта «Бюджет для граждан»</w:t>
      </w:r>
      <w:r>
        <w:rPr>
          <w:rFonts w:ascii="Times New Roman" w:hAnsi="Times New Roman"/>
          <w:sz w:val="28"/>
          <w:szCs w:val="28"/>
        </w:rPr>
        <w:t xml:space="preserve"> и его перспективы до 2030 года</w:t>
      </w:r>
      <w:r w:rsidRPr="005B6BB7">
        <w:rPr>
          <w:rFonts w:ascii="Times New Roman" w:hAnsi="Times New Roman"/>
          <w:sz w:val="28"/>
          <w:szCs w:val="28"/>
        </w:rPr>
        <w:t xml:space="preserve">. </w:t>
      </w:r>
    </w:p>
    <w:p w:rsidR="00BC6D22" w:rsidRPr="005B6BB7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его соответствие современным перспективным формам научного и научно-популярного представления информации о</w:t>
      </w:r>
      <w:r w:rsidRPr="005B6BB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бюджет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е. </w:t>
      </w:r>
      <w:r w:rsidRPr="005B6BB7">
        <w:rPr>
          <w:rFonts w:ascii="Times New Roman" w:eastAsia="Times New Roman" w:hAnsi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BC6D22" w:rsidRPr="005B6BB7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br/>
        <w:t>по данной номинации выступают:</w:t>
      </w:r>
    </w:p>
    <w:p w:rsidR="00BC6D22" w:rsidRPr="005B6BB7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широта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обзора перспектив развития подходов представления информации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бюджете до 2030 года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(максимум 5 (пять) баллов);</w:t>
      </w:r>
    </w:p>
    <w:p w:rsidR="00BC6D22" w:rsidRPr="005B6BB7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соответствие предлагаемых решений современным формам и подходам к представлению информации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(максимум 5 (пять) баллов);</w:t>
      </w:r>
    </w:p>
    <w:p w:rsidR="00BC6D22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709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информативность,</w:t>
      </w:r>
      <w:r w:rsidRPr="005B6BB7">
        <w:rPr>
          <w:rFonts w:ascii="Times New Roman" w:eastAsia="Times New Roman" w:hAnsi="Times New Roman"/>
          <w:sz w:val="28"/>
          <w:szCs w:val="28"/>
        </w:rPr>
        <w:t xml:space="preserve"> наглядность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(максимум 5 (пять) баллов).</w:t>
      </w:r>
    </w:p>
    <w:p w:rsidR="00BC6D22" w:rsidRDefault="00BC6D22" w:rsidP="00BC6D22">
      <w:pPr>
        <w:tabs>
          <w:tab w:val="left" w:pos="993"/>
        </w:tabs>
        <w:spacing w:after="0"/>
        <w:ind w:hanging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0572C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по реализации конкурсного проекта и практическому применению результатов </w:t>
      </w:r>
      <w:r w:rsidRPr="0080572C">
        <w:rPr>
          <w:rFonts w:ascii="Times New Roman" w:eastAsia="Times New Roman" w:hAnsi="Times New Roman"/>
          <w:sz w:val="28"/>
          <w:szCs w:val="28"/>
        </w:rPr>
        <w:t xml:space="preserve">оценивается максимально в </w:t>
      </w:r>
      <w:r w:rsidRPr="0080572C">
        <w:rPr>
          <w:rFonts w:ascii="Times New Roman" w:eastAsia="Times New Roman" w:hAnsi="Times New Roman"/>
          <w:sz w:val="28"/>
          <w:szCs w:val="28"/>
          <w:lang w:eastAsia="ru-RU"/>
        </w:rPr>
        <w:t xml:space="preserve">5 (пять) </w:t>
      </w:r>
      <w:r w:rsidRPr="0080572C">
        <w:rPr>
          <w:rFonts w:ascii="Times New Roman" w:eastAsia="Times New Roman" w:hAnsi="Times New Roman"/>
          <w:sz w:val="28"/>
          <w:szCs w:val="28"/>
        </w:rPr>
        <w:t>баллов.</w:t>
      </w:r>
    </w:p>
    <w:p w:rsidR="00BC6D22" w:rsidRPr="005B6BB7" w:rsidRDefault="00BC6D22" w:rsidP="00BC6D22">
      <w:pPr>
        <w:shd w:val="clear" w:color="auto" w:fill="FFFFFF"/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Номинация «Бюджет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для граждан от СМИ</w:t>
      </w:r>
      <w:r w:rsidRPr="005B6BB7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участникам предлагается представить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«Бюджет для граждан», подготовленн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представителями средств массовой информации. Проект предполагает простое представление данных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о бюджет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е, бюджетной системе и ее принципах, особенностях бюджетного процесса. </w:t>
      </w:r>
    </w:p>
    <w:p w:rsidR="00BC6D22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Конкурсный проект может быть оформлен в виде электронных карточек с текстом и иллюстрациями по теме бюджета для граждан, коротких видеороликов (до 3 минут) или кратких статей, которые могут содержать как общий обзор бюджетного процесса и бюджетных показателей, так и подробное представление об отдельных аспектах формирования доходов, расходов, источников финансирования дефицита бюджета, тенденциях развития и изменения отдельных индикаторов национальных и федеральных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проектов, государственных и муниципальных программ.</w:t>
      </w:r>
    </w:p>
    <w:p w:rsidR="00BC6D22" w:rsidRPr="005B6BB7" w:rsidRDefault="00BC6D22" w:rsidP="00BC6D22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простота представления информации сотрудниками СМИ. </w:t>
      </w:r>
      <w:r w:rsidRPr="005B6BB7">
        <w:rPr>
          <w:rFonts w:ascii="Times New Roman" w:eastAsia="Times New Roman" w:hAnsi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BC6D22" w:rsidRPr="005B6BB7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br/>
        <w:t>по данной номинации выступают:</w:t>
      </w:r>
    </w:p>
    <w:p w:rsidR="00BC6D22" w:rsidRPr="005B6BB7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содержание 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(максимум 5 (пять) баллов);</w:t>
      </w:r>
    </w:p>
    <w:p w:rsidR="00BC6D22" w:rsidRPr="005B6BB7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оригинальность подачи </w:t>
      </w:r>
      <w:r w:rsidRPr="00764930">
        <w:rPr>
          <w:rFonts w:ascii="Times New Roman" w:eastAsia="Times New Roman" w:hAnsi="Times New Roman"/>
          <w:sz w:val="28"/>
          <w:szCs w:val="28"/>
          <w:lang w:eastAsia="ru-RU"/>
        </w:rPr>
        <w:t>информации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(максимум 5 (пять) баллов);</w:t>
      </w:r>
    </w:p>
    <w:p w:rsidR="00BC6D22" w:rsidRDefault="00BC6D22" w:rsidP="00BC6D22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4930">
        <w:rPr>
          <w:rFonts w:ascii="Times New Roman" w:eastAsia="Times New Roman" w:hAnsi="Times New Roman"/>
          <w:sz w:val="28"/>
          <w:szCs w:val="28"/>
          <w:lang w:eastAsia="ru-RU"/>
        </w:rPr>
        <w:t xml:space="preserve">широта охвата информации о бюджете </w:t>
      </w:r>
      <w:r w:rsidRPr="00764930">
        <w:rPr>
          <w:rFonts w:ascii="Times New Roman" w:eastAsia="Times New Roman" w:hAnsi="Times New Roman"/>
          <w:sz w:val="28"/>
          <w:szCs w:val="28"/>
        </w:rPr>
        <w:t>публично-правового образования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5B6BB7">
        <w:rPr>
          <w:rFonts w:ascii="Times New Roman" w:eastAsia="Times New Roman" w:hAnsi="Times New Roman"/>
          <w:sz w:val="28"/>
          <w:szCs w:val="28"/>
          <w:lang w:eastAsia="ru-RU"/>
        </w:rPr>
        <w:t>максимум 5 (пять) баллов).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C6D22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493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Предложения по реализации конкурсного проекта и практическому применению результатов </w:t>
      </w:r>
      <w:r w:rsidRPr="00764930">
        <w:rPr>
          <w:rFonts w:ascii="Times New Roman" w:eastAsia="Times New Roman" w:hAnsi="Times New Roman"/>
          <w:sz w:val="28"/>
          <w:szCs w:val="28"/>
        </w:rPr>
        <w:t xml:space="preserve">оценивается максимально в </w:t>
      </w:r>
      <w:r w:rsidRPr="00764930">
        <w:rPr>
          <w:rFonts w:ascii="Times New Roman" w:eastAsia="Times New Roman" w:hAnsi="Times New Roman"/>
          <w:sz w:val="28"/>
          <w:szCs w:val="28"/>
          <w:lang w:eastAsia="ru-RU"/>
        </w:rPr>
        <w:t xml:space="preserve">5 (пять) </w:t>
      </w:r>
      <w:r w:rsidRPr="00764930">
        <w:rPr>
          <w:rFonts w:ascii="Times New Roman" w:eastAsia="Times New Roman" w:hAnsi="Times New Roman"/>
          <w:sz w:val="28"/>
          <w:szCs w:val="28"/>
        </w:rPr>
        <w:t>баллов.</w:t>
      </w:r>
    </w:p>
    <w:p w:rsidR="00BC6D22" w:rsidRPr="00764930" w:rsidRDefault="00BC6D22" w:rsidP="00BC6D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6D22" w:rsidRDefault="00BC6D22" w:rsidP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p w:rsidR="00BC6D22" w:rsidRDefault="00BC6D22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59"/>
      </w:tblGrid>
      <w:tr w:rsidR="00BC6D22" w:rsidRPr="00065F9E" w:rsidTr="00857416">
        <w:tc>
          <w:tcPr>
            <w:tcW w:w="5211" w:type="dxa"/>
          </w:tcPr>
          <w:p w:rsidR="00BC6D22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359" w:type="dxa"/>
            <w:hideMark/>
          </w:tcPr>
          <w:p w:rsidR="00BC6D22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>УТВЕРЖДЕНО</w:t>
            </w:r>
          </w:p>
          <w:p w:rsidR="00BC6D22" w:rsidRPr="00F103A7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>Приказом</w:t>
            </w:r>
          </w:p>
          <w:p w:rsidR="00BC6D22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 xml:space="preserve">Комитета финансов </w:t>
            </w:r>
          </w:p>
          <w:p w:rsidR="00BC6D22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>Ленинградской области</w:t>
            </w:r>
          </w:p>
          <w:p w:rsidR="00BC6D22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</w:pPr>
          </w:p>
          <w:p w:rsidR="00BC6D22" w:rsidRPr="00D9527D" w:rsidRDefault="00BC6D22" w:rsidP="0085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/>
                <w:sz w:val="27"/>
                <w:szCs w:val="27"/>
                <w:lang w:val="ru-RU" w:eastAsia="ru-RU"/>
              </w:rPr>
            </w:pPr>
            <w:r w:rsidRPr="00D9527D"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 xml:space="preserve">(приложение </w:t>
            </w:r>
            <w:r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>4</w:t>
            </w:r>
            <w:r w:rsidRPr="00D9527D">
              <w:rPr>
                <w:rFonts w:ascii="Times New Roman" w:eastAsia="Times New Roman" w:hAnsi="Times New Roman"/>
                <w:b w:val="0"/>
                <w:sz w:val="24"/>
                <w:szCs w:val="24"/>
                <w:lang w:val="ru-RU" w:eastAsia="ru-RU"/>
              </w:rPr>
              <w:t>)</w:t>
            </w:r>
          </w:p>
        </w:tc>
      </w:tr>
    </w:tbl>
    <w:p w:rsidR="00BC6D22" w:rsidRPr="00D9527D" w:rsidRDefault="00BC6D22" w:rsidP="00BC6D22">
      <w:pPr>
        <w:pStyle w:val="1"/>
        <w:spacing w:before="0" w:beforeAutospacing="0" w:after="0" w:afterAutospacing="0"/>
        <w:jc w:val="center"/>
        <w:rPr>
          <w:rFonts w:ascii="Times New Roman" w:hAnsi="Times New Roman"/>
          <w:lang w:val="ru-RU"/>
        </w:rPr>
      </w:pPr>
    </w:p>
    <w:p w:rsidR="00BC6D22" w:rsidRPr="00065F9E" w:rsidRDefault="00BC6D22" w:rsidP="00BC6D22">
      <w:pPr>
        <w:pStyle w:val="1"/>
        <w:jc w:val="center"/>
        <w:rPr>
          <w:rFonts w:ascii="Times New Roman" w:hAnsi="Times New Roman"/>
          <w:sz w:val="28"/>
          <w:szCs w:val="28"/>
          <w:lang w:val="ru-RU"/>
        </w:rPr>
      </w:pPr>
      <w:r w:rsidRPr="00065F9E">
        <w:rPr>
          <w:rFonts w:ascii="Times New Roman" w:hAnsi="Times New Roman"/>
          <w:sz w:val="28"/>
          <w:szCs w:val="28"/>
          <w:lang w:val="ru-RU"/>
        </w:rPr>
        <w:t xml:space="preserve">Объявление о конкурсе проектов </w:t>
      </w:r>
      <w:r w:rsidRPr="00065F9E">
        <w:rPr>
          <w:rFonts w:ascii="Times New Roman" w:hAnsi="Times New Roman"/>
          <w:sz w:val="28"/>
          <w:szCs w:val="28"/>
          <w:lang w:val="ru-RU"/>
        </w:rPr>
        <w:br/>
        <w:t>по представлению бюджета для граждан в 202</w:t>
      </w:r>
      <w:r>
        <w:rPr>
          <w:rFonts w:ascii="Times New Roman" w:hAnsi="Times New Roman"/>
          <w:sz w:val="28"/>
          <w:szCs w:val="28"/>
          <w:lang w:val="ru-RU"/>
        </w:rPr>
        <w:t xml:space="preserve">4 </w:t>
      </w:r>
      <w:r w:rsidRPr="00065F9E">
        <w:rPr>
          <w:rFonts w:ascii="Times New Roman" w:hAnsi="Times New Roman"/>
          <w:sz w:val="28"/>
          <w:szCs w:val="28"/>
          <w:lang w:val="ru-RU"/>
        </w:rPr>
        <w:t>году</w:t>
      </w:r>
    </w:p>
    <w:p w:rsidR="00BC6D22" w:rsidRPr="00065F9E" w:rsidRDefault="00BC6D22" w:rsidP="00BC6D22">
      <w:pPr>
        <w:spacing w:after="0"/>
      </w:pPr>
    </w:p>
    <w:p w:rsidR="00BC6D22" w:rsidRPr="00065F9E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>В целях выявления и распространения лучшей практики представления бюджета публично-правового образования в формате, обеспечивающем открытость и доступность для граждан информации об управлении общественными финансами, Комитет финансов Ленинградской области (далее – организатор Конкурса) объявляет о проведении в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открытого публичного конкурса проектов по представлению бюджета для граждан (далее — Конкурс).</w:t>
      </w:r>
    </w:p>
    <w:p w:rsidR="00BC6D22" w:rsidRPr="00065F9E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Заявки на участие в Конкурсе представляются в электронном виде на адрес электронной почты </w:t>
      </w:r>
      <w:r w:rsidRPr="00FD6237">
        <w:rPr>
          <w:rFonts w:ascii="Times New Roman" w:hAnsi="Times New Roman"/>
          <w:sz w:val="28"/>
          <w:szCs w:val="28"/>
        </w:rPr>
        <w:t>omis@lenreg.ru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>, тема письма – «Заявка на конкурс проектов по представлению бюджета для граждан».</w:t>
      </w:r>
    </w:p>
    <w:p w:rsidR="00BC6D22" w:rsidRPr="00065F9E" w:rsidRDefault="00BC6D22" w:rsidP="00BC6D22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Участниками Конкурса могут быть физические и юридические лица. Конкурсный проект может участвовать в указанных в заявке номинациях, при этом </w:t>
      </w:r>
      <w:r w:rsidRPr="0064018F">
        <w:rPr>
          <w:rFonts w:ascii="Times New Roman" w:eastAsia="Times New Roman" w:hAnsi="Times New Roman"/>
          <w:sz w:val="28"/>
          <w:szCs w:val="28"/>
          <w:lang w:eastAsia="ru-RU"/>
        </w:rPr>
        <w:t>участник представляет только одну заявку с указанием в ней соответствующих номинаций.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 xml:space="preserve"> Не допускается представление одного и того же проекта для участия в Конкурсе одновременно от физического и юридического лица. Победители Конкурса определяются обособленно в категориях «Физические лица» 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br/>
        <w:t>и «Юридические лица» отдельно в каждой номинации. Физическое или юридическое лицо представл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яет заявку для участия не более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 xml:space="preserve"> чем в двух номинациях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>онкурса.</w:t>
      </w:r>
    </w:p>
    <w:p w:rsidR="00BC6D22" w:rsidRPr="00065F9E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 xml:space="preserve">Отбор победителей Конкурса осуществляется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 xml:space="preserve">онкурсной комиссией 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br/>
        <w:t>на основании Методики оценки заявок на участие в Конкурсе (далее — Методика).</w:t>
      </w:r>
    </w:p>
    <w:p w:rsidR="00BC6D22" w:rsidRPr="00065F9E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Конкурса является разработка проекта по представлению информации о бюджете в понятной и доступной форме, соответствующего установленным в Методике требованиям</w:t>
      </w:r>
      <w:r w:rsidRPr="00065F9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065F9E">
        <w:rPr>
          <w:rFonts w:ascii="Times New Roman" w:hAnsi="Times New Roman"/>
          <w:sz w:val="28"/>
          <w:szCs w:val="28"/>
        </w:rPr>
        <w:t xml:space="preserve"> </w:t>
      </w:r>
    </w:p>
    <w:p w:rsidR="00BC6D22" w:rsidRPr="00065F9E" w:rsidRDefault="00BC6D22" w:rsidP="00BC6D2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F9E">
        <w:rPr>
          <w:rFonts w:ascii="Times New Roman" w:hAnsi="Times New Roman"/>
          <w:sz w:val="28"/>
          <w:szCs w:val="28"/>
        </w:rPr>
        <w:t>Конкурс проводится по следующим номинациям:</w:t>
      </w:r>
    </w:p>
    <w:p w:rsidR="00BC6D22" w:rsidRDefault="00BC6D22" w:rsidP="00BC6D22">
      <w:pPr>
        <w:spacing w:after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</w:t>
      </w:r>
      <w:r w:rsidRPr="000C62B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реди физических лиц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младше 15 лет</w:t>
      </w:r>
      <w:r w:rsidRPr="000C62B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: </w:t>
      </w:r>
    </w:p>
    <w:p w:rsidR="00BC6D22" w:rsidRPr="000C62BF" w:rsidRDefault="00BC6D22" w:rsidP="00BC6D22">
      <w:pPr>
        <w:pStyle w:val="a3"/>
        <w:tabs>
          <w:tab w:val="left" w:pos="993"/>
        </w:tabs>
        <w:spacing w:after="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«Бюджет для граждан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современных формах искусства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BC6D22" w:rsidRPr="000C62BF" w:rsidRDefault="00BC6D22" w:rsidP="00BC6D22">
      <w:pPr>
        <w:pStyle w:val="a3"/>
        <w:tabs>
          <w:tab w:val="left" w:pos="993"/>
        </w:tabs>
        <w:spacing w:after="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«Лучший видеоролик о бюджете»​</w:t>
      </w:r>
    </w:p>
    <w:p w:rsidR="00BC6D22" w:rsidRDefault="00BC6D22" w:rsidP="00BC6D22">
      <w:pPr>
        <w:pStyle w:val="a3"/>
        <w:tabs>
          <w:tab w:val="left" w:pos="993"/>
        </w:tabs>
        <w:spacing w:after="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нформационн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ые карточки 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по бюджету для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социальных сетей и мессенджеров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BC6D22" w:rsidRPr="002B2BBA" w:rsidRDefault="00BC6D22" w:rsidP="00BC6D22">
      <w:pPr>
        <w:pStyle w:val="a3"/>
        <w:tabs>
          <w:tab w:val="left" w:pos="993"/>
        </w:tabs>
        <w:spacing w:after="0"/>
        <w:ind w:left="0"/>
        <w:rPr>
          <w:rFonts w:ascii="Times New Roman" w:hAnsi="Times New Roman"/>
          <w:color w:val="000000"/>
          <w:sz w:val="28"/>
          <w:szCs w:val="28"/>
        </w:rPr>
      </w:pPr>
      <w:r w:rsidRPr="002B2BBA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2B2BBA">
        <w:rPr>
          <w:rFonts w:ascii="Times New Roman" w:hAnsi="Times New Roman"/>
          <w:color w:val="000000"/>
          <w:sz w:val="28"/>
          <w:szCs w:val="28"/>
        </w:rPr>
        <w:t xml:space="preserve"> «Лучшая настольная игра о бюджете для граждан»</w:t>
      </w:r>
    </w:p>
    <w:p w:rsidR="00BC6D22" w:rsidRDefault="00BC6D22" w:rsidP="00BC6D22">
      <w:pPr>
        <w:pStyle w:val="a3"/>
        <w:tabs>
          <w:tab w:val="left" w:pos="993"/>
        </w:tabs>
        <w:spacing w:after="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6D22" w:rsidRDefault="00BC6D22" w:rsidP="00BC6D22">
      <w:pPr>
        <w:pStyle w:val="a3"/>
        <w:tabs>
          <w:tab w:val="left" w:pos="993"/>
        </w:tabs>
        <w:spacing w:after="0"/>
        <w:ind w:left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​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</w:t>
      </w:r>
      <w:r w:rsidRPr="000C62B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реди физических лиц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старше 15 лет</w:t>
      </w:r>
      <w:r w:rsidRPr="000C62B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: </w:t>
      </w:r>
    </w:p>
    <w:p w:rsidR="00BC6D22" w:rsidRPr="000C62BF" w:rsidRDefault="00BC6D22" w:rsidP="00BC6D22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«Бюджет для граждан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современных формах искусства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BC6D22" w:rsidRPr="000C62BF" w:rsidRDefault="00BC6D22" w:rsidP="00BC6D22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«Лучший видеоролик о бюджете»​</w:t>
      </w:r>
    </w:p>
    <w:p w:rsidR="00BC6D22" w:rsidRPr="000C62BF" w:rsidRDefault="00BC6D22" w:rsidP="00BC6D22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нформационн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ые карточки 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по бюджету для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социальных сетей и мессенджеров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»​</w:t>
      </w:r>
    </w:p>
    <w:p w:rsidR="00BC6D22" w:rsidRPr="000C62BF" w:rsidRDefault="00BC6D22" w:rsidP="00BC6D22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юджет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науки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для граждан»​</w:t>
      </w:r>
    </w:p>
    <w:p w:rsidR="00BC6D22" w:rsidRPr="000C62BF" w:rsidRDefault="00BC6D22" w:rsidP="00BC6D22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«Лучшее предложение по изменению бюджетного законодательства»</w:t>
      </w:r>
    </w:p>
    <w:p w:rsidR="00BC6D22" w:rsidRDefault="00BC6D22" w:rsidP="00BC6D22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8D8">
        <w:rPr>
          <w:rFonts w:ascii="Times New Roman" w:eastAsia="Times New Roman" w:hAnsi="Times New Roman"/>
          <w:sz w:val="28"/>
          <w:szCs w:val="28"/>
          <w:lang w:eastAsia="ru-RU"/>
        </w:rPr>
        <w:t xml:space="preserve">«Бюджет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для граждан</w:t>
      </w:r>
      <w:r w:rsidRPr="004728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2030 году</w:t>
      </w:r>
      <w:r w:rsidRPr="004728D8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BC6D22" w:rsidRPr="002B2BBA" w:rsidRDefault="00BC6D22" w:rsidP="00BC6D22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284" w:hanging="284"/>
        <w:rPr>
          <w:rFonts w:ascii="Times New Roman" w:hAnsi="Times New Roman"/>
          <w:color w:val="000000"/>
          <w:sz w:val="28"/>
          <w:szCs w:val="28"/>
        </w:rPr>
      </w:pPr>
      <w:r w:rsidRPr="002B2BBA">
        <w:rPr>
          <w:rFonts w:ascii="Times New Roman" w:hAnsi="Times New Roman"/>
          <w:color w:val="000000"/>
          <w:sz w:val="28"/>
          <w:szCs w:val="28"/>
        </w:rPr>
        <w:t>«Лучшая настольная игра о бюджете для граждан»</w:t>
      </w:r>
    </w:p>
    <w:p w:rsidR="00BC6D22" w:rsidRPr="004728D8" w:rsidRDefault="00BC6D22" w:rsidP="00BC6D22">
      <w:pPr>
        <w:pStyle w:val="a3"/>
        <w:tabs>
          <w:tab w:val="left" w:pos="284"/>
        </w:tabs>
        <w:spacing w:after="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6D22" w:rsidRPr="000C62BF" w:rsidRDefault="00BC6D22" w:rsidP="00BC6D22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Среди юридических лиц:</w:t>
      </w:r>
    </w:p>
    <w:p w:rsidR="00BC6D22" w:rsidRPr="000C62BF" w:rsidRDefault="00BC6D22" w:rsidP="00BC6D22">
      <w:pPr>
        <w:pStyle w:val="a3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Современные формы представления проекта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местного бюджета для граждан»​</w:t>
      </w:r>
    </w:p>
    <w:p w:rsidR="00BC6D22" w:rsidRPr="000C62BF" w:rsidRDefault="00BC6D22" w:rsidP="00BC6D22">
      <w:pPr>
        <w:pStyle w:val="a3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юджет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науки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для граждан»​</w:t>
      </w:r>
    </w:p>
    <w:p w:rsidR="00BC6D22" w:rsidRPr="000C62BF" w:rsidRDefault="00BC6D22" w:rsidP="00BC6D22">
      <w:pPr>
        <w:pStyle w:val="a3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«Лучшее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обучающее мероприятие по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 тематике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»​​</w:t>
      </w:r>
    </w:p>
    <w:p w:rsidR="00BC6D22" w:rsidRPr="000C62BF" w:rsidRDefault="00BC6D22" w:rsidP="00BC6D22">
      <w:pPr>
        <w:pStyle w:val="a3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«Лучшая информационная панель (</w:t>
      </w:r>
      <w:proofErr w:type="spellStart"/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дашборд</w:t>
      </w:r>
      <w:proofErr w:type="spellEnd"/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) по бюджету для граждан»​</w:t>
      </w:r>
    </w:p>
    <w:p w:rsidR="00BC6D22" w:rsidRPr="004728D8" w:rsidRDefault="00BC6D22" w:rsidP="00BC6D22">
      <w:pPr>
        <w:pStyle w:val="a3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8D8">
        <w:rPr>
          <w:rFonts w:ascii="Times New Roman" w:eastAsia="Times New Roman" w:hAnsi="Times New Roman"/>
          <w:sz w:val="28"/>
          <w:szCs w:val="28"/>
          <w:lang w:eastAsia="ru-RU"/>
        </w:rPr>
        <w:t xml:space="preserve">«Бюджет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для граждан</w:t>
      </w:r>
      <w:r w:rsidRPr="004728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2030 году</w:t>
      </w:r>
      <w:r w:rsidRPr="004728D8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BC6D22" w:rsidRDefault="00BC6D22" w:rsidP="00BC6D22">
      <w:pPr>
        <w:pStyle w:val="a3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8D8">
        <w:rPr>
          <w:rFonts w:ascii="Times New Roman" w:eastAsia="Times New Roman" w:hAnsi="Times New Roman"/>
          <w:sz w:val="28"/>
          <w:szCs w:val="28"/>
          <w:lang w:eastAsia="ru-RU"/>
        </w:rPr>
        <w:t xml:space="preserve">«Бюджет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для граждан</w:t>
      </w:r>
      <w:r w:rsidRPr="004728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 СМИ</w:t>
      </w:r>
      <w:r w:rsidRPr="004728D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C6D22" w:rsidRPr="004728D8" w:rsidRDefault="00BC6D22" w:rsidP="00BC6D22">
      <w:pPr>
        <w:pStyle w:val="a3"/>
        <w:tabs>
          <w:tab w:val="left" w:pos="284"/>
        </w:tabs>
        <w:spacing w:after="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6D22" w:rsidRPr="002B2BBA" w:rsidRDefault="00BC6D22" w:rsidP="00BC6D22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Для участия в Конкурсе претенденты должны представить Конкурсный проект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B2BBA">
        <w:rPr>
          <w:rFonts w:ascii="Times New Roman" w:hAnsi="Times New Roman"/>
          <w:color w:val="000000"/>
          <w:sz w:val="28"/>
          <w:szCs w:val="28"/>
        </w:rPr>
        <w:t>в соответствии с требованиями по номинации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(-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ям)</w:t>
      </w:r>
      <w:r w:rsidRPr="002B2BBA">
        <w:rPr>
          <w:rFonts w:ascii="Times New Roman" w:hAnsi="Times New Roman"/>
          <w:color w:val="000000"/>
          <w:sz w:val="28"/>
          <w:szCs w:val="28"/>
        </w:rPr>
        <w:t>.</w:t>
      </w:r>
    </w:p>
    <w:p w:rsidR="00BC6D22" w:rsidRPr="00220A12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Рассмотрение заявок для направления на участие во Втором туре возможно только при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наличи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отдельного документа (файла), содержащего описание конкретных предложений по реализации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онкурсного проекта и практическому применению результатов его реализации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C6D22" w:rsidRPr="00065F9E" w:rsidRDefault="00BC6D22" w:rsidP="00BC6D22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>Порядок организации, а также сроки 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иема заявок на участие в 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>Конкурс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определены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>оложении о Конкурсе.</w:t>
      </w:r>
    </w:p>
    <w:p w:rsidR="00BC6D22" w:rsidRPr="00065F9E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 xml:space="preserve">Прием заявок осуществляется в течение 30 (тридцати) календарных дней со дня размещения объявления о проведении Конкурса на официальных сайтах Комитета финансов Ленинградской области </w:t>
      </w:r>
      <w:r w:rsidRPr="004F76A5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Pr="004F76A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4F76A5">
        <w:rPr>
          <w:rFonts w:ascii="Times New Roman" w:eastAsia="Times New Roman" w:hAnsi="Times New Roman"/>
          <w:sz w:val="28"/>
          <w:szCs w:val="28"/>
          <w:lang w:val="en-US" w:eastAsia="ru-RU"/>
        </w:rPr>
        <w:t>finance</w:t>
      </w:r>
      <w:r w:rsidRPr="004F76A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4F76A5">
        <w:rPr>
          <w:rFonts w:ascii="Times New Roman" w:eastAsia="Times New Roman" w:hAnsi="Times New Roman"/>
          <w:sz w:val="28"/>
          <w:szCs w:val="28"/>
          <w:lang w:val="en-US" w:eastAsia="ru-RU"/>
        </w:rPr>
        <w:t>lenobl</w:t>
      </w:r>
      <w:proofErr w:type="spellEnd"/>
      <w:r w:rsidRPr="004F76A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4F76A5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4F76A5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Pr="004F76A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4F76A5">
        <w:rPr>
          <w:rFonts w:ascii="Times New Roman" w:eastAsia="Times New Roman" w:hAnsi="Times New Roman"/>
          <w:sz w:val="28"/>
          <w:szCs w:val="28"/>
          <w:lang w:val="en-US" w:eastAsia="ru-RU"/>
        </w:rPr>
        <w:t>budget</w:t>
      </w:r>
      <w:r w:rsidRPr="004F76A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4F76A5">
        <w:rPr>
          <w:rFonts w:ascii="Times New Roman" w:eastAsia="Times New Roman" w:hAnsi="Times New Roman"/>
          <w:sz w:val="28"/>
          <w:szCs w:val="28"/>
          <w:lang w:val="en-US" w:eastAsia="ru-RU"/>
        </w:rPr>
        <w:t>lenobl</w:t>
      </w:r>
      <w:proofErr w:type="spellEnd"/>
      <w:r w:rsidRPr="004F76A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4F76A5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 w:rsidRPr="004F76A5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официальные сайты Комитета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 xml:space="preserve"> финансов Ленинградской области).</w:t>
      </w:r>
    </w:p>
    <w:p w:rsidR="00BC6D22" w:rsidRPr="00065F9E" w:rsidRDefault="00BC6D22" w:rsidP="00BC6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о Конкурсе, Методика оценки заявок на участие в Конкурсе, 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а также содержание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>онкурсных заданий по номинациям представлены на официальных сайтах Комитета финансов Ленинградской области.</w:t>
      </w:r>
    </w:p>
    <w:p w:rsidR="00BC6D22" w:rsidRDefault="00BC6D22" w:rsidP="00BC6D22">
      <w:pPr>
        <w:spacing w:after="0"/>
        <w:ind w:firstLine="708"/>
        <w:jc w:val="both"/>
      </w:pP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 xml:space="preserve">По возникающим вопросам следует обращаться в отдел </w:t>
      </w:r>
      <w:r w:rsidRPr="00065F9E">
        <w:rPr>
          <w:rFonts w:ascii="Times New Roman" w:hAnsi="Times New Roman"/>
          <w:sz w:val="28"/>
          <w:szCs w:val="28"/>
        </w:rPr>
        <w:t>методологии информационных систем и мониторинга национальных проектов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65F9E">
        <w:rPr>
          <w:rFonts w:ascii="Times New Roman" w:hAnsi="Times New Roman"/>
          <w:sz w:val="28"/>
          <w:szCs w:val="28"/>
        </w:rPr>
        <w:t>департамента</w:t>
      </w:r>
      <w:r w:rsidRPr="00065F9E">
        <w:rPr>
          <w:rFonts w:ascii="Times New Roman" w:hAnsi="Times New Roman"/>
          <w:sz w:val="28"/>
          <w:szCs w:val="26"/>
        </w:rPr>
        <w:t xml:space="preserve"> </w:t>
      </w:r>
      <w:r w:rsidRPr="00065F9E">
        <w:rPr>
          <w:rFonts w:ascii="Times New Roman" w:hAnsi="Times New Roman"/>
          <w:sz w:val="28"/>
          <w:szCs w:val="28"/>
        </w:rPr>
        <w:t>информационных технологий в сфере управления государственными финансами Комитета финансов Ленинградской области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 xml:space="preserve"> по телефону +7 (812) 539-48-28 либо по адресу электронной почты </w:t>
      </w:r>
      <w:r w:rsidRPr="00FD6237">
        <w:rPr>
          <w:rFonts w:ascii="Times New Roman" w:hAnsi="Times New Roman"/>
          <w:sz w:val="28"/>
          <w:szCs w:val="28"/>
        </w:rPr>
        <w:t>omis@lenreg.ru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C6D22" w:rsidRDefault="00BC6D22"/>
    <w:p w:rsidR="00BC6D22" w:rsidRDefault="00BC6D22"/>
    <w:sectPr w:rsidR="00BC6D22" w:rsidSect="00BC6D22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A7CF9"/>
    <w:multiLevelType w:val="hybridMultilevel"/>
    <w:tmpl w:val="7C3C7D5A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3A190BA2"/>
    <w:multiLevelType w:val="hybridMultilevel"/>
    <w:tmpl w:val="FDE606A4"/>
    <w:lvl w:ilvl="0" w:tplc="266A2AF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3FE155C9"/>
    <w:multiLevelType w:val="hybridMultilevel"/>
    <w:tmpl w:val="1DB06FFA"/>
    <w:lvl w:ilvl="0" w:tplc="21C871EC">
      <w:start w:val="1"/>
      <w:numFmt w:val="decimal"/>
      <w:lvlText w:val="%1."/>
      <w:lvlJc w:val="left"/>
      <w:pPr>
        <w:ind w:left="720" w:hanging="360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5168C5"/>
    <w:multiLevelType w:val="hybridMultilevel"/>
    <w:tmpl w:val="14567C1C"/>
    <w:lvl w:ilvl="0" w:tplc="965010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054772E"/>
    <w:multiLevelType w:val="hybridMultilevel"/>
    <w:tmpl w:val="2B5CE040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81D0C40"/>
    <w:multiLevelType w:val="hybridMultilevel"/>
    <w:tmpl w:val="5510CEFC"/>
    <w:lvl w:ilvl="0" w:tplc="266A2A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9703453"/>
    <w:multiLevelType w:val="hybridMultilevel"/>
    <w:tmpl w:val="4044F3F2"/>
    <w:lvl w:ilvl="0" w:tplc="266A2AF6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D22"/>
    <w:rsid w:val="002E03B1"/>
    <w:rsid w:val="00BA362E"/>
    <w:rsid w:val="00BC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D22"/>
    <w:rPr>
      <w:rFonts w:ascii="Calibri" w:eastAsia="Calibri" w:hAnsi="Calibri" w:cs="Times New Roman"/>
    </w:rPr>
  </w:style>
  <w:style w:type="paragraph" w:styleId="1">
    <w:name w:val="heading 1"/>
    <w:next w:val="a"/>
    <w:link w:val="10"/>
    <w:uiPriority w:val="9"/>
    <w:qFormat/>
    <w:rsid w:val="00BC6D22"/>
    <w:pPr>
      <w:spacing w:before="100" w:beforeAutospacing="1" w:after="100" w:afterAutospacing="1" w:line="240" w:lineRule="auto"/>
      <w:outlineLvl w:val="0"/>
    </w:pPr>
    <w:rPr>
      <w:rFonts w:ascii="SimSun" w:hAnsi="SimSun" w:cs="Times New Roman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D22"/>
    <w:pPr>
      <w:ind w:left="708"/>
    </w:pPr>
  </w:style>
  <w:style w:type="table" w:styleId="a4">
    <w:name w:val="Table Grid"/>
    <w:basedOn w:val="a1"/>
    <w:uiPriority w:val="59"/>
    <w:rsid w:val="00BC6D22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C6D22"/>
    <w:rPr>
      <w:rFonts w:ascii="SimSun" w:hAnsi="SimSun" w:cs="Times New Roman"/>
      <w:b/>
      <w:bCs/>
      <w:kern w:val="32"/>
      <w:sz w:val="48"/>
      <w:szCs w:val="48"/>
      <w:lang w:val="en-US" w:eastAsia="zh-CN"/>
    </w:rPr>
  </w:style>
  <w:style w:type="character" w:styleId="a5">
    <w:name w:val="Strong"/>
    <w:uiPriority w:val="22"/>
    <w:qFormat/>
    <w:rsid w:val="00BC6D22"/>
    <w:rPr>
      <w:b/>
      <w:bCs/>
    </w:rPr>
  </w:style>
  <w:style w:type="paragraph" w:customStyle="1" w:styleId="ConsPlusNormal">
    <w:name w:val="ConsPlusNormal"/>
    <w:rsid w:val="00BC6D2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D22"/>
    <w:rPr>
      <w:rFonts w:ascii="Calibri" w:eastAsia="Calibri" w:hAnsi="Calibri" w:cs="Times New Roman"/>
    </w:rPr>
  </w:style>
  <w:style w:type="paragraph" w:styleId="1">
    <w:name w:val="heading 1"/>
    <w:next w:val="a"/>
    <w:link w:val="10"/>
    <w:uiPriority w:val="9"/>
    <w:qFormat/>
    <w:rsid w:val="00BC6D22"/>
    <w:pPr>
      <w:spacing w:before="100" w:beforeAutospacing="1" w:after="100" w:afterAutospacing="1" w:line="240" w:lineRule="auto"/>
      <w:outlineLvl w:val="0"/>
    </w:pPr>
    <w:rPr>
      <w:rFonts w:ascii="SimSun" w:hAnsi="SimSun" w:cs="Times New Roman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D22"/>
    <w:pPr>
      <w:ind w:left="708"/>
    </w:pPr>
  </w:style>
  <w:style w:type="table" w:styleId="a4">
    <w:name w:val="Table Grid"/>
    <w:basedOn w:val="a1"/>
    <w:uiPriority w:val="59"/>
    <w:rsid w:val="00BC6D22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C6D22"/>
    <w:rPr>
      <w:rFonts w:ascii="SimSun" w:hAnsi="SimSun" w:cs="Times New Roman"/>
      <w:b/>
      <w:bCs/>
      <w:kern w:val="32"/>
      <w:sz w:val="48"/>
      <w:szCs w:val="48"/>
      <w:lang w:val="en-US" w:eastAsia="zh-CN"/>
    </w:rPr>
  </w:style>
  <w:style w:type="character" w:styleId="a5">
    <w:name w:val="Strong"/>
    <w:uiPriority w:val="22"/>
    <w:qFormat/>
    <w:rsid w:val="00BC6D22"/>
    <w:rPr>
      <w:b/>
      <w:bCs/>
    </w:rPr>
  </w:style>
  <w:style w:type="paragraph" w:customStyle="1" w:styleId="ConsPlusNormal">
    <w:name w:val="ConsPlusNormal"/>
    <w:rsid w:val="00BC6D2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udget.lenreg.ru/upload/iblock/289/Prikaz-komiteta-finansov-LO-ot-01.04.2020-_18_02_15_08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23</Pages>
  <Words>6652</Words>
  <Characters>37921</Characters>
  <Application>Microsoft Office Word</Application>
  <DocSecurity>0</DocSecurity>
  <Lines>316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 Наталья Борисовна</dc:creator>
  <cp:lastModifiedBy>Рыжова Наталья Борисовна</cp:lastModifiedBy>
  <cp:revision>1</cp:revision>
  <dcterms:created xsi:type="dcterms:W3CDTF">2024-04-17T07:42:00Z</dcterms:created>
  <dcterms:modified xsi:type="dcterms:W3CDTF">2024-04-17T07:54:00Z</dcterms:modified>
</cp:coreProperties>
</file>